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3D" w:rsidRDefault="006020EA">
      <w:pPr>
        <w:spacing w:after="0" w:line="331" w:lineRule="auto"/>
        <w:jc w:val="center"/>
        <w:rPr>
          <w:rFonts w:ascii="Times New Roman" w:eastAsia="黑体" w:hAnsi="Times New Roman"/>
          <w:sz w:val="36"/>
          <w:szCs w:val="36"/>
        </w:rPr>
      </w:pPr>
      <w:r>
        <w:rPr>
          <w:rFonts w:ascii="Times New Roman" w:eastAsia="黑体" w:hAnsi="黑体" w:cs="黑体" w:hint="eastAsia"/>
          <w:sz w:val="36"/>
          <w:szCs w:val="36"/>
        </w:rPr>
        <w:t>关于组织开展第二期“无锡市大学生创业能力提升项目”活动的通知</w:t>
      </w:r>
    </w:p>
    <w:p w:rsidR="00BD093D" w:rsidRDefault="006020EA">
      <w:pPr>
        <w:spacing w:after="0" w:line="331" w:lineRule="auto"/>
        <w:jc w:val="both"/>
        <w:rPr>
          <w:rFonts w:ascii="Times New Roman" w:eastAsia="仿宋_GB2312" w:hAnsi="Times New Roman"/>
          <w:color w:val="000000"/>
          <w:sz w:val="32"/>
          <w:szCs w:val="32"/>
        </w:rPr>
      </w:pPr>
      <w:r>
        <w:rPr>
          <w:rFonts w:ascii="Times New Roman" w:eastAsia="仿宋_GB2312" w:cs="仿宋_GB2312" w:hint="eastAsia"/>
          <w:color w:val="000000"/>
          <w:sz w:val="32"/>
          <w:szCs w:val="32"/>
        </w:rPr>
        <w:t>各市（县）区</w:t>
      </w:r>
      <w:proofErr w:type="gramStart"/>
      <w:r>
        <w:rPr>
          <w:rFonts w:ascii="Times New Roman" w:eastAsia="仿宋_GB2312" w:cs="仿宋_GB2312" w:hint="eastAsia"/>
          <w:color w:val="000000"/>
          <w:sz w:val="32"/>
          <w:szCs w:val="32"/>
        </w:rPr>
        <w:t>人社局</w:t>
      </w:r>
      <w:proofErr w:type="gramEnd"/>
      <w:r>
        <w:rPr>
          <w:rFonts w:ascii="Times New Roman" w:eastAsia="仿宋_GB2312" w:cs="仿宋_GB2312" w:hint="eastAsia"/>
          <w:color w:val="000000"/>
          <w:sz w:val="32"/>
          <w:szCs w:val="32"/>
        </w:rPr>
        <w:t>、各大学生创业园、在锡高校大创载体及大学生创业团队：</w:t>
      </w:r>
    </w:p>
    <w:p w:rsidR="00BD093D" w:rsidRDefault="006020EA">
      <w:pPr>
        <w:pStyle w:val="a7"/>
        <w:widowControl w:val="0"/>
        <w:adjustRightInd w:val="0"/>
        <w:snapToGrid w:val="0"/>
        <w:spacing w:before="0" w:beforeAutospacing="0" w:after="0" w:afterAutospacing="0" w:line="331" w:lineRule="auto"/>
        <w:jc w:val="both"/>
        <w:rPr>
          <w:rFonts w:ascii="Times New Roman" w:eastAsia="仿宋_GB2312" w:hAnsi="Tahoma" w:cs="Tahoma"/>
          <w:sz w:val="32"/>
          <w:szCs w:val="32"/>
        </w:rPr>
      </w:pPr>
      <w:r>
        <w:rPr>
          <w:rFonts w:hAnsi="Times New Roman"/>
        </w:rPr>
        <w:t xml:space="preserve">      </w:t>
      </w:r>
      <w:r>
        <w:rPr>
          <w:rFonts w:ascii="Times New Roman" w:eastAsia="仿宋_GB2312" w:hAnsi="Tahoma" w:cs="仿宋_GB2312" w:hint="eastAsia"/>
          <w:sz w:val="32"/>
          <w:szCs w:val="32"/>
        </w:rPr>
        <w:t>根据《市政府办公室转发市人社局关于加快推进大学生创业园建设更大力度促进大学生创业的意见的通知》（</w:t>
      </w:r>
      <w:proofErr w:type="gramStart"/>
      <w:r>
        <w:rPr>
          <w:rFonts w:ascii="Times New Roman" w:eastAsia="仿宋_GB2312" w:hAnsi="Tahoma" w:cs="仿宋_GB2312" w:hint="eastAsia"/>
          <w:sz w:val="32"/>
          <w:szCs w:val="32"/>
        </w:rPr>
        <w:t>锡政办</w:t>
      </w:r>
      <w:proofErr w:type="gramEnd"/>
      <w:r>
        <w:rPr>
          <w:rFonts w:ascii="Times New Roman" w:eastAsia="仿宋_GB2312" w:hAnsi="Tahoma" w:cs="仿宋_GB2312" w:hint="eastAsia"/>
          <w:sz w:val="32"/>
          <w:szCs w:val="32"/>
        </w:rPr>
        <w:t>发</w:t>
      </w:r>
      <w:r>
        <w:rPr>
          <w:rFonts w:ascii="Times New Roman" w:eastAsia="仿宋_GB2312" w:hAnsi="Tahoma" w:cs="Times New Roman" w:hint="eastAsia"/>
          <w:sz w:val="32"/>
          <w:szCs w:val="32"/>
        </w:rPr>
        <w:t>〔</w:t>
      </w:r>
      <w:r>
        <w:rPr>
          <w:rFonts w:ascii="Times New Roman" w:eastAsia="仿宋_GB2312" w:hAnsi="Tahoma" w:cs="Times New Roman" w:hint="eastAsia"/>
          <w:sz w:val="32"/>
          <w:szCs w:val="32"/>
        </w:rPr>
        <w:t>2013</w:t>
      </w:r>
      <w:r>
        <w:rPr>
          <w:rFonts w:ascii="Times New Roman" w:eastAsia="仿宋_GB2312" w:hAnsi="Tahoma" w:cs="Times New Roman" w:hint="eastAsia"/>
          <w:sz w:val="32"/>
          <w:szCs w:val="32"/>
        </w:rPr>
        <w:t>〕</w:t>
      </w:r>
      <w:r>
        <w:rPr>
          <w:rFonts w:ascii="Times New Roman" w:eastAsia="仿宋_GB2312" w:hAnsi="Tahoma" w:cs="Times New Roman"/>
          <w:sz w:val="32"/>
          <w:szCs w:val="32"/>
        </w:rPr>
        <w:t>288</w:t>
      </w:r>
      <w:r>
        <w:rPr>
          <w:rFonts w:ascii="Times New Roman" w:eastAsia="仿宋_GB2312" w:hAnsi="Tahoma" w:cs="仿宋_GB2312" w:hint="eastAsia"/>
          <w:sz w:val="32"/>
          <w:szCs w:val="32"/>
        </w:rPr>
        <w:t>号）以及</w:t>
      </w:r>
      <w:r>
        <w:rPr>
          <w:rFonts w:ascii="Times New Roman" w:eastAsia="仿宋_GB2312" w:hAnsi="Tahoma" w:cs="仿宋_GB2312" w:hint="eastAsia"/>
          <w:color w:val="auto"/>
          <w:sz w:val="32"/>
          <w:szCs w:val="32"/>
        </w:rPr>
        <w:t>《关于组织开展</w:t>
      </w:r>
      <w:r>
        <w:rPr>
          <w:rFonts w:ascii="Times New Roman" w:eastAsia="仿宋_GB2312" w:hAnsi="Tahoma" w:cs="仿宋_GB2312" w:hint="eastAsia"/>
          <w:color w:val="auto"/>
          <w:sz w:val="32"/>
          <w:szCs w:val="32"/>
        </w:rPr>
        <w:t xml:space="preserve">2017 </w:t>
      </w:r>
      <w:r>
        <w:rPr>
          <w:rFonts w:ascii="Times New Roman" w:eastAsia="仿宋_GB2312" w:hAnsi="Tahoma" w:cs="仿宋_GB2312" w:hint="eastAsia"/>
          <w:color w:val="auto"/>
          <w:sz w:val="32"/>
          <w:szCs w:val="32"/>
        </w:rPr>
        <w:t>“智汇无锡”大学生创业系列活动的通知》（</w:t>
      </w:r>
      <w:r>
        <w:rPr>
          <w:rFonts w:ascii="Times New Roman" w:eastAsia="仿宋_GB2312" w:hAnsi="Tahoma" w:cs="Times New Roman"/>
          <w:color w:val="auto"/>
          <w:sz w:val="32"/>
          <w:szCs w:val="32"/>
        </w:rPr>
        <w:t xml:space="preserve"> </w:t>
      </w:r>
      <w:proofErr w:type="gramStart"/>
      <w:r>
        <w:rPr>
          <w:rFonts w:ascii="Times New Roman" w:eastAsia="仿宋_GB2312" w:hAnsi="Tahoma" w:cs="仿宋_GB2312" w:hint="eastAsia"/>
          <w:color w:val="auto"/>
          <w:sz w:val="32"/>
          <w:szCs w:val="32"/>
        </w:rPr>
        <w:t>锡就办</w:t>
      </w:r>
      <w:proofErr w:type="gramEnd"/>
      <w:r>
        <w:rPr>
          <w:rFonts w:ascii="Times New Roman" w:eastAsia="仿宋_GB2312" w:hAnsi="Tahoma" w:cs="Times New Roman" w:hint="eastAsia"/>
          <w:sz w:val="32"/>
          <w:szCs w:val="32"/>
        </w:rPr>
        <w:t>〔</w:t>
      </w:r>
      <w:r>
        <w:rPr>
          <w:rFonts w:ascii="Times New Roman" w:eastAsia="仿宋_GB2312" w:hAnsi="Tahoma" w:cs="Times New Roman" w:hint="eastAsia"/>
          <w:sz w:val="32"/>
          <w:szCs w:val="32"/>
        </w:rPr>
        <w:t>2017</w:t>
      </w:r>
      <w:r>
        <w:rPr>
          <w:rFonts w:ascii="Times New Roman" w:eastAsia="仿宋_GB2312" w:hAnsi="Tahoma" w:cs="Times New Roman" w:hint="eastAsia"/>
          <w:sz w:val="32"/>
          <w:szCs w:val="32"/>
        </w:rPr>
        <w:t>〕</w:t>
      </w:r>
      <w:r>
        <w:rPr>
          <w:rFonts w:ascii="Times New Roman" w:eastAsia="仿宋_GB2312" w:hAnsi="Tahoma" w:cs="Times New Roman" w:hint="eastAsia"/>
          <w:sz w:val="32"/>
          <w:szCs w:val="32"/>
        </w:rPr>
        <w:t>3</w:t>
      </w:r>
      <w:r>
        <w:rPr>
          <w:rFonts w:ascii="Times New Roman" w:eastAsia="仿宋_GB2312" w:hAnsi="Tahoma" w:cs="Times New Roman" w:hint="eastAsia"/>
          <w:sz w:val="32"/>
          <w:szCs w:val="32"/>
        </w:rPr>
        <w:t>号</w:t>
      </w:r>
      <w:r>
        <w:rPr>
          <w:rFonts w:ascii="Times New Roman" w:eastAsia="仿宋_GB2312" w:hAnsi="Tahoma" w:cs="仿宋_GB2312" w:hint="eastAsia"/>
          <w:color w:val="auto"/>
          <w:sz w:val="32"/>
          <w:szCs w:val="32"/>
        </w:rPr>
        <w:t>）文件</w:t>
      </w:r>
      <w:r>
        <w:rPr>
          <w:rFonts w:ascii="Times New Roman" w:eastAsia="仿宋_GB2312" w:hAnsi="Tahoma" w:cs="仿宋_GB2312" w:hint="eastAsia"/>
          <w:sz w:val="32"/>
          <w:szCs w:val="32"/>
        </w:rPr>
        <w:t>精神，为进一步提升我市大学生创业群体综合素质，帮助和带动创业者取得更大发展，结合我市大学生创业工作开展现状，市</w:t>
      </w:r>
      <w:proofErr w:type="gramStart"/>
      <w:r>
        <w:rPr>
          <w:rFonts w:ascii="Times New Roman" w:eastAsia="仿宋_GB2312" w:hAnsi="Tahoma" w:cs="仿宋_GB2312" w:hint="eastAsia"/>
          <w:sz w:val="32"/>
          <w:szCs w:val="32"/>
        </w:rPr>
        <w:t>人社局</w:t>
      </w:r>
      <w:proofErr w:type="gramEnd"/>
      <w:r>
        <w:rPr>
          <w:rFonts w:ascii="Times New Roman" w:eastAsia="仿宋_GB2312" w:hAnsi="Tahoma" w:cs="仿宋_GB2312" w:hint="eastAsia"/>
          <w:sz w:val="32"/>
          <w:szCs w:val="32"/>
        </w:rPr>
        <w:t>委托市人才服务中心，组织开展“第二期无锡市大学生创业能力提升项目”活动，现将相关工作要求通知如下：</w:t>
      </w:r>
    </w:p>
    <w:p w:rsidR="00BD093D" w:rsidRDefault="006020EA">
      <w:pPr>
        <w:spacing w:after="0" w:line="331" w:lineRule="auto"/>
        <w:jc w:val="both"/>
        <w:rPr>
          <w:rFonts w:ascii="黑体" w:eastAsia="黑体" w:hAnsi="黑体"/>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 xml:space="preserve"> </w:t>
      </w:r>
      <w:r>
        <w:rPr>
          <w:rFonts w:ascii="黑体" w:eastAsia="黑体" w:hAnsi="黑体" w:cs="黑体" w:hint="eastAsia"/>
          <w:color w:val="000000"/>
          <w:sz w:val="32"/>
          <w:szCs w:val="32"/>
        </w:rPr>
        <w:t>一、参加对象</w:t>
      </w:r>
    </w:p>
    <w:p w:rsidR="00BD093D" w:rsidRDefault="006020EA">
      <w:pPr>
        <w:spacing w:after="0" w:line="331" w:lineRule="auto"/>
        <w:jc w:val="both"/>
        <w:rPr>
          <w:rFonts w:ascii="Times New Roman" w:eastAsia="仿宋_GB2312" w:cs="仿宋_GB2312"/>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 xml:space="preserve">  </w:t>
      </w:r>
      <w:r>
        <w:rPr>
          <w:rFonts w:ascii="Times New Roman" w:eastAsia="仿宋_GB2312" w:cs="仿宋_GB2312" w:hint="eastAsia"/>
          <w:color w:val="000000"/>
          <w:sz w:val="32"/>
          <w:szCs w:val="32"/>
        </w:rPr>
        <w:t>通过大学生创业园区、区人社局推荐的方式，选拔</w:t>
      </w:r>
      <w:r w:rsidR="0072177F">
        <w:rPr>
          <w:rFonts w:ascii="Times New Roman" w:eastAsia="仿宋_GB2312" w:cs="仿宋_GB2312" w:hint="eastAsia"/>
          <w:color w:val="000000"/>
          <w:sz w:val="32"/>
          <w:szCs w:val="32"/>
        </w:rPr>
        <w:t>30</w:t>
      </w:r>
      <w:r w:rsidR="0072177F">
        <w:rPr>
          <w:rFonts w:ascii="Times New Roman" w:eastAsia="仿宋_GB2312" w:cs="仿宋_GB2312" w:hint="eastAsia"/>
          <w:color w:val="000000"/>
          <w:sz w:val="32"/>
          <w:szCs w:val="32"/>
        </w:rPr>
        <w:t>名</w:t>
      </w:r>
      <w:r>
        <w:rPr>
          <w:rFonts w:ascii="Times New Roman" w:eastAsia="仿宋_GB2312" w:cs="仿宋_GB2312" w:hint="eastAsia"/>
          <w:color w:val="000000"/>
          <w:sz w:val="32"/>
          <w:szCs w:val="32"/>
        </w:rPr>
        <w:t>符合我市产业导向，有良好成长性和发展潜力的大学生初创企业经营者（毕业</w:t>
      </w:r>
      <w:r>
        <w:rPr>
          <w:rFonts w:ascii="Times New Roman" w:eastAsia="仿宋_GB2312" w:cs="仿宋_GB2312" w:hint="eastAsia"/>
          <w:color w:val="000000"/>
          <w:sz w:val="32"/>
          <w:szCs w:val="32"/>
        </w:rPr>
        <w:t>5</w:t>
      </w:r>
      <w:r>
        <w:rPr>
          <w:rFonts w:ascii="Times New Roman" w:eastAsia="仿宋_GB2312" w:cs="仿宋_GB2312" w:hint="eastAsia"/>
          <w:color w:val="000000"/>
          <w:sz w:val="32"/>
          <w:szCs w:val="32"/>
        </w:rPr>
        <w:t>年之内且在无锡市工商注册的大学生初创企业经营者</w:t>
      </w:r>
      <w:r w:rsidR="00145F5F">
        <w:rPr>
          <w:rFonts w:ascii="Times New Roman" w:eastAsia="仿宋_GB2312" w:cs="仿宋_GB2312" w:hint="eastAsia"/>
          <w:color w:val="000000"/>
          <w:sz w:val="32"/>
          <w:szCs w:val="32"/>
        </w:rPr>
        <w:t>，企业已产生销售</w:t>
      </w:r>
      <w:r>
        <w:rPr>
          <w:rFonts w:ascii="Times New Roman" w:eastAsia="仿宋_GB2312" w:cs="仿宋_GB2312" w:hint="eastAsia"/>
          <w:color w:val="000000"/>
          <w:sz w:val="32"/>
          <w:szCs w:val="32"/>
        </w:rPr>
        <w:t>），原则上参加人员为大学生创业企业法人代表。</w:t>
      </w:r>
    </w:p>
    <w:p w:rsidR="00BD093D" w:rsidRDefault="006020EA">
      <w:pPr>
        <w:spacing w:after="0" w:line="331" w:lineRule="auto"/>
        <w:ind w:firstLineChars="200" w:firstLine="640"/>
        <w:jc w:val="both"/>
        <w:rPr>
          <w:rFonts w:ascii="黑体" w:eastAsia="黑体" w:hAnsi="黑体"/>
          <w:color w:val="000000"/>
          <w:sz w:val="32"/>
          <w:szCs w:val="32"/>
        </w:rPr>
      </w:pPr>
      <w:r>
        <w:rPr>
          <w:rFonts w:ascii="黑体" w:eastAsia="黑体" w:hAnsi="黑体" w:cs="黑体" w:hint="eastAsia"/>
          <w:sz w:val="32"/>
          <w:szCs w:val="32"/>
        </w:rPr>
        <w:t>二、</w:t>
      </w:r>
      <w:r>
        <w:rPr>
          <w:rFonts w:ascii="黑体" w:eastAsia="黑体" w:hAnsi="黑体" w:cs="黑体" w:hint="eastAsia"/>
          <w:color w:val="000000"/>
          <w:sz w:val="32"/>
          <w:szCs w:val="32"/>
        </w:rPr>
        <w:t>项目活动内容</w:t>
      </w:r>
    </w:p>
    <w:p w:rsidR="00BD093D" w:rsidRDefault="006020EA">
      <w:pPr>
        <w:spacing w:after="0" w:line="331" w:lineRule="auto"/>
        <w:ind w:firstLineChars="200" w:firstLine="640"/>
        <w:jc w:val="both"/>
        <w:rPr>
          <w:rFonts w:ascii="Times New Roman" w:eastAsia="仿宋_GB2312" w:cs="仿宋_GB2312"/>
          <w:sz w:val="32"/>
          <w:szCs w:val="32"/>
        </w:rPr>
      </w:pPr>
      <w:r>
        <w:rPr>
          <w:rFonts w:ascii="Times New Roman" w:eastAsia="仿宋_GB2312" w:cs="仿宋_GB2312" w:hint="eastAsia"/>
          <w:color w:val="000000"/>
          <w:sz w:val="32"/>
          <w:szCs w:val="32"/>
        </w:rPr>
        <w:t>开展创业辅导、创业分享、导师点评、现场参观、创业嘉年华等五大内容。课程包含企业战略规划与商业模式创新、市场营销和推广、企业投融资规划与实战等主题。</w:t>
      </w:r>
      <w:r>
        <w:rPr>
          <w:rFonts w:ascii="Times New Roman" w:eastAsia="仿宋_GB2312" w:cs="仿宋_GB2312" w:hint="eastAsia"/>
          <w:color w:val="000000"/>
          <w:sz w:val="32"/>
          <w:szCs w:val="32"/>
        </w:rPr>
        <w:lastRenderedPageBreak/>
        <w:t>课时安排为：</w:t>
      </w:r>
      <w:r>
        <w:rPr>
          <w:rFonts w:ascii="Times New Roman" w:eastAsia="仿宋_GB2312" w:cs="仿宋_GB2312" w:hint="eastAsia"/>
          <w:color w:val="000000"/>
          <w:sz w:val="32"/>
          <w:szCs w:val="32"/>
        </w:rPr>
        <w:t>4</w:t>
      </w:r>
      <w:r>
        <w:rPr>
          <w:rFonts w:ascii="Times New Roman" w:eastAsia="仿宋_GB2312" w:cs="仿宋_GB2312" w:hint="eastAsia"/>
          <w:color w:val="000000"/>
          <w:sz w:val="32"/>
          <w:szCs w:val="32"/>
        </w:rPr>
        <w:t>天封闭式培训，总课时为</w:t>
      </w:r>
      <w:r>
        <w:rPr>
          <w:rFonts w:ascii="Times New Roman" w:eastAsia="仿宋_GB2312" w:cs="仿宋_GB2312" w:hint="eastAsia"/>
          <w:color w:val="000000"/>
          <w:sz w:val="32"/>
          <w:szCs w:val="32"/>
        </w:rPr>
        <w:t>40</w:t>
      </w:r>
      <w:r>
        <w:rPr>
          <w:rFonts w:ascii="Times New Roman" w:eastAsia="仿宋_GB2312" w:cs="仿宋_GB2312" w:hint="eastAsia"/>
          <w:color w:val="000000"/>
          <w:sz w:val="32"/>
          <w:szCs w:val="32"/>
        </w:rPr>
        <w:t>课时</w:t>
      </w:r>
      <w:r>
        <w:rPr>
          <w:rFonts w:ascii="Times New Roman" w:eastAsia="仿宋_GB2312" w:cs="仿宋_GB2312" w:hint="eastAsia"/>
          <w:sz w:val="32"/>
          <w:szCs w:val="32"/>
        </w:rPr>
        <w:t>。活动方案详见附件一。</w:t>
      </w:r>
    </w:p>
    <w:p w:rsidR="00BD093D" w:rsidRDefault="006020EA">
      <w:pPr>
        <w:spacing w:after="0" w:line="331" w:lineRule="auto"/>
        <w:ind w:firstLineChars="200" w:firstLine="640"/>
        <w:jc w:val="both"/>
        <w:rPr>
          <w:rFonts w:ascii="黑体" w:eastAsia="黑体" w:hAnsi="黑体"/>
          <w:color w:val="000000"/>
          <w:sz w:val="32"/>
          <w:szCs w:val="32"/>
        </w:rPr>
      </w:pPr>
      <w:r>
        <w:rPr>
          <w:rFonts w:ascii="黑体" w:eastAsia="黑体" w:hAnsi="黑体" w:cs="黑体" w:hint="eastAsia"/>
          <w:sz w:val="32"/>
          <w:szCs w:val="32"/>
        </w:rPr>
        <w:t>三、</w:t>
      </w:r>
      <w:r>
        <w:rPr>
          <w:rFonts w:ascii="黑体" w:eastAsia="黑体" w:hAnsi="黑体" w:cs="黑体" w:hint="eastAsia"/>
          <w:color w:val="000000"/>
          <w:sz w:val="32"/>
          <w:szCs w:val="32"/>
        </w:rPr>
        <w:t>项目活动时间和地点</w:t>
      </w:r>
    </w:p>
    <w:p w:rsidR="00BD093D" w:rsidRDefault="006020EA">
      <w:pPr>
        <w:spacing w:after="0" w:line="331" w:lineRule="auto"/>
        <w:ind w:firstLineChars="200" w:firstLine="640"/>
        <w:jc w:val="both"/>
        <w:rPr>
          <w:rFonts w:ascii="Times New Roman" w:eastAsia="仿宋_GB2312" w:hAnsi="Times New Roman" w:cs="仿宋_GB2312"/>
          <w:sz w:val="32"/>
          <w:szCs w:val="32"/>
        </w:rPr>
      </w:pPr>
      <w:r>
        <w:rPr>
          <w:rFonts w:ascii="Times New Roman" w:eastAsia="仿宋_GB2312" w:cs="仿宋_GB2312" w:hint="eastAsia"/>
          <w:color w:val="000000"/>
          <w:sz w:val="32"/>
          <w:szCs w:val="32"/>
        </w:rPr>
        <w:t>（一）活动时间：</w:t>
      </w:r>
      <w:r>
        <w:rPr>
          <w:rFonts w:ascii="Times New Roman" w:eastAsia="仿宋_GB2312" w:hAnsi="Times New Roman" w:cs="仿宋_GB2312" w:hint="eastAsia"/>
          <w:sz w:val="32"/>
          <w:szCs w:val="32"/>
        </w:rPr>
        <w:t>2017</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7</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14</w:t>
      </w:r>
      <w:r>
        <w:rPr>
          <w:rFonts w:ascii="Times New Roman" w:eastAsia="仿宋_GB2312" w:hAnsi="Times New Roman" w:cs="仿宋_GB2312" w:hint="eastAsia"/>
          <w:sz w:val="32"/>
          <w:szCs w:val="32"/>
        </w:rPr>
        <w:t>日—</w:t>
      </w:r>
      <w:r>
        <w:rPr>
          <w:rFonts w:ascii="Times New Roman" w:eastAsia="仿宋_GB2312" w:hAnsi="Times New Roman" w:cs="仿宋_GB2312" w:hint="eastAsia"/>
          <w:sz w:val="32"/>
          <w:szCs w:val="32"/>
        </w:rPr>
        <w:t>7</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17</w:t>
      </w:r>
      <w:r>
        <w:rPr>
          <w:rFonts w:ascii="Times New Roman" w:eastAsia="仿宋_GB2312" w:hAnsi="Times New Roman" w:cs="仿宋_GB2312" w:hint="eastAsia"/>
          <w:sz w:val="32"/>
          <w:szCs w:val="32"/>
        </w:rPr>
        <w:t>日</w:t>
      </w:r>
    </w:p>
    <w:p w:rsidR="00BD093D" w:rsidRDefault="006020EA">
      <w:pPr>
        <w:spacing w:after="0" w:line="331" w:lineRule="auto"/>
        <w:ind w:firstLineChars="200" w:firstLine="640"/>
        <w:jc w:val="both"/>
        <w:rPr>
          <w:rFonts w:ascii="Times New Roman" w:eastAsia="仿宋_GB2312" w:hAnsi="Times New Roman"/>
          <w:sz w:val="32"/>
          <w:szCs w:val="32"/>
        </w:rPr>
      </w:pPr>
      <w:r>
        <w:rPr>
          <w:rFonts w:ascii="Times New Roman" w:eastAsia="仿宋_GB2312" w:hAnsi="Times New Roman" w:cs="仿宋_GB2312" w:hint="eastAsia"/>
          <w:sz w:val="32"/>
          <w:szCs w:val="32"/>
        </w:rPr>
        <w:t>（二）活动地点：无锡企业管理培训中心（山水东路</w:t>
      </w:r>
      <w:r>
        <w:rPr>
          <w:rFonts w:ascii="Times New Roman" w:eastAsia="仿宋_GB2312" w:hAnsi="Times New Roman" w:cs="仿宋_GB2312"/>
          <w:sz w:val="32"/>
          <w:szCs w:val="32"/>
        </w:rPr>
        <w:t>101</w:t>
      </w:r>
      <w:r>
        <w:rPr>
          <w:rFonts w:ascii="Times New Roman" w:eastAsia="仿宋_GB2312" w:hAnsi="Times New Roman" w:cs="仿宋_GB2312" w:hint="eastAsia"/>
          <w:sz w:val="32"/>
          <w:szCs w:val="32"/>
        </w:rPr>
        <w:t>号）</w:t>
      </w:r>
      <w:r>
        <w:rPr>
          <w:rFonts w:ascii="Times New Roman" w:eastAsia="仿宋_GB2312" w:hAnsi="Times New Roman" w:cs="仿宋_GB2312"/>
          <w:sz w:val="32"/>
          <w:szCs w:val="32"/>
        </w:rPr>
        <w:t xml:space="preserve"> </w:t>
      </w:r>
    </w:p>
    <w:p w:rsidR="00BD093D" w:rsidRDefault="006020EA">
      <w:pPr>
        <w:spacing w:after="0" w:line="331" w:lineRule="auto"/>
        <w:ind w:firstLineChars="200" w:firstLine="640"/>
        <w:jc w:val="both"/>
        <w:rPr>
          <w:rFonts w:ascii="黑体" w:eastAsia="黑体" w:hAnsi="黑体"/>
          <w:color w:val="000000"/>
          <w:sz w:val="32"/>
          <w:szCs w:val="32"/>
        </w:rPr>
      </w:pPr>
      <w:r>
        <w:rPr>
          <w:rFonts w:ascii="黑体" w:eastAsia="黑体" w:hAnsi="黑体" w:cs="黑体" w:hint="eastAsia"/>
          <w:sz w:val="32"/>
          <w:szCs w:val="32"/>
        </w:rPr>
        <w:t>四、</w:t>
      </w:r>
      <w:r>
        <w:rPr>
          <w:rFonts w:ascii="黑体" w:eastAsia="黑体" w:hAnsi="黑体" w:cs="黑体" w:hint="eastAsia"/>
          <w:color w:val="000000"/>
          <w:sz w:val="32"/>
          <w:szCs w:val="32"/>
        </w:rPr>
        <w:t>项目学员组织</w:t>
      </w:r>
    </w:p>
    <w:p w:rsidR="00BD093D" w:rsidRDefault="006020EA">
      <w:pPr>
        <w:spacing w:after="0" w:line="331" w:lineRule="auto"/>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（一）学员报名。</w:t>
      </w:r>
    </w:p>
    <w:p w:rsidR="00BD093D" w:rsidRDefault="006020EA">
      <w:pPr>
        <w:spacing w:after="0" w:line="331" w:lineRule="auto"/>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符合毕业</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年内且在我市工商注册的普通高等院校本专科学生（含在校生）均可报名。报名须经我市各大学生创业园推荐。</w:t>
      </w:r>
      <w:r w:rsidR="003E4BAA">
        <w:rPr>
          <w:rFonts w:ascii="Times New Roman" w:eastAsia="仿宋_GB2312" w:hAnsi="Times New Roman" w:cs="仿宋_GB2312" w:hint="eastAsia"/>
          <w:sz w:val="32"/>
          <w:szCs w:val="32"/>
        </w:rPr>
        <w:t>已</w:t>
      </w:r>
      <w:r w:rsidR="003E4BAA" w:rsidRPr="003E4BAA">
        <w:rPr>
          <w:rFonts w:ascii="Times New Roman" w:eastAsia="仿宋_GB2312" w:hAnsi="Times New Roman" w:cs="仿宋_GB2312"/>
          <w:sz w:val="32"/>
          <w:szCs w:val="32"/>
        </w:rPr>
        <w:t>参加过第一期</w:t>
      </w:r>
      <w:r w:rsidR="00900A32">
        <w:rPr>
          <w:rFonts w:ascii="Times New Roman" w:eastAsia="仿宋_GB2312" w:hAnsi="Times New Roman" w:cs="仿宋_GB2312" w:hint="eastAsia"/>
          <w:sz w:val="32"/>
          <w:szCs w:val="32"/>
        </w:rPr>
        <w:t>创业能力提升项目</w:t>
      </w:r>
      <w:r w:rsidR="003E4BAA" w:rsidRPr="003E4BAA">
        <w:rPr>
          <w:rFonts w:ascii="Times New Roman" w:eastAsia="仿宋_GB2312" w:hAnsi="Times New Roman" w:cs="仿宋_GB2312"/>
          <w:sz w:val="32"/>
          <w:szCs w:val="32"/>
        </w:rPr>
        <w:t>的</w:t>
      </w:r>
      <w:r w:rsidR="00900A32">
        <w:rPr>
          <w:rFonts w:ascii="Times New Roman" w:eastAsia="仿宋_GB2312" w:hAnsi="Times New Roman" w:cs="仿宋_GB2312" w:hint="eastAsia"/>
          <w:sz w:val="32"/>
          <w:szCs w:val="32"/>
        </w:rPr>
        <w:t>学员</w:t>
      </w:r>
      <w:r w:rsidR="003E4BAA" w:rsidRPr="003E4BAA">
        <w:rPr>
          <w:rFonts w:ascii="Times New Roman" w:eastAsia="仿宋_GB2312" w:hAnsi="Times New Roman" w:cs="仿宋_GB2312"/>
          <w:sz w:val="32"/>
          <w:szCs w:val="32"/>
        </w:rPr>
        <w:t>不能再参加第二期的相关</w:t>
      </w:r>
      <w:r w:rsidR="00900A32">
        <w:rPr>
          <w:rFonts w:ascii="Times New Roman" w:eastAsia="仿宋_GB2312" w:hAnsi="Times New Roman" w:cs="仿宋_GB2312" w:hint="eastAsia"/>
          <w:sz w:val="32"/>
          <w:szCs w:val="32"/>
        </w:rPr>
        <w:t>活动</w:t>
      </w:r>
      <w:r w:rsidR="003E4BAA" w:rsidRPr="003E4BAA">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报名所需材料如下：</w:t>
      </w:r>
    </w:p>
    <w:p w:rsidR="00BD093D" w:rsidRDefault="006020EA">
      <w:pPr>
        <w:spacing w:after="0" w:line="331" w:lineRule="auto"/>
        <w:ind w:firstLine="907"/>
        <w:jc w:val="both"/>
        <w:rPr>
          <w:rFonts w:ascii="Times New Roman" w:eastAsia="仿宋_GB2312" w:cs="仿宋_GB2312"/>
          <w:color w:val="000000"/>
          <w:sz w:val="32"/>
          <w:szCs w:val="32"/>
        </w:rPr>
      </w:pPr>
      <w:r>
        <w:rPr>
          <w:rFonts w:ascii="Times New Roman" w:eastAsia="仿宋_GB2312" w:cs="仿宋_GB2312" w:hint="eastAsia"/>
          <w:color w:val="000000"/>
          <w:sz w:val="32"/>
          <w:szCs w:val="32"/>
        </w:rPr>
        <w:t>1.</w:t>
      </w:r>
      <w:r>
        <w:rPr>
          <w:rFonts w:ascii="Times New Roman" w:eastAsia="仿宋_GB2312" w:cs="仿宋_GB2312" w:hint="eastAsia"/>
          <w:color w:val="000000"/>
          <w:sz w:val="32"/>
          <w:szCs w:val="32"/>
        </w:rPr>
        <w:t>《第二期大学生创业能力提升项目活动报名推荐表》（见附件二）</w:t>
      </w:r>
    </w:p>
    <w:p w:rsidR="00BD093D" w:rsidRDefault="006020EA">
      <w:pPr>
        <w:spacing w:after="0" w:line="331" w:lineRule="auto"/>
        <w:ind w:firstLine="907"/>
        <w:jc w:val="both"/>
        <w:rPr>
          <w:rFonts w:ascii="Times New Roman" w:eastAsia="仿宋_GB2312" w:cs="仿宋_GB2312"/>
          <w:sz w:val="32"/>
          <w:szCs w:val="32"/>
        </w:rPr>
      </w:pPr>
      <w:r>
        <w:rPr>
          <w:rFonts w:ascii="Times New Roman" w:eastAsia="仿宋_GB2312" w:cs="仿宋_GB2312" w:hint="eastAsia"/>
          <w:sz w:val="32"/>
          <w:szCs w:val="32"/>
        </w:rPr>
        <w:t xml:space="preserve">2. </w:t>
      </w:r>
      <w:r>
        <w:rPr>
          <w:rFonts w:ascii="Times New Roman" w:eastAsia="仿宋_GB2312" w:cs="仿宋_GB2312" w:hint="eastAsia"/>
          <w:sz w:val="32"/>
          <w:szCs w:val="32"/>
        </w:rPr>
        <w:t>身份证复印件</w:t>
      </w:r>
    </w:p>
    <w:p w:rsidR="00BD093D" w:rsidRDefault="006020EA">
      <w:pPr>
        <w:spacing w:after="0" w:line="331" w:lineRule="auto"/>
        <w:ind w:firstLine="907"/>
        <w:jc w:val="both"/>
        <w:rPr>
          <w:rFonts w:ascii="Times New Roman" w:eastAsia="仿宋_GB2312" w:cs="仿宋_GB2312"/>
          <w:sz w:val="32"/>
          <w:szCs w:val="32"/>
        </w:rPr>
      </w:pPr>
      <w:r>
        <w:rPr>
          <w:rFonts w:ascii="Times New Roman" w:eastAsia="仿宋_GB2312" w:cs="仿宋_GB2312" w:hint="eastAsia"/>
          <w:sz w:val="32"/>
          <w:szCs w:val="32"/>
        </w:rPr>
        <w:t xml:space="preserve">3. </w:t>
      </w:r>
      <w:r>
        <w:rPr>
          <w:rFonts w:ascii="Times New Roman" w:eastAsia="仿宋_GB2312" w:cs="仿宋_GB2312" w:hint="eastAsia"/>
          <w:sz w:val="32"/>
          <w:szCs w:val="32"/>
        </w:rPr>
        <w:t>毕业证书复印件</w:t>
      </w:r>
    </w:p>
    <w:p w:rsidR="00BD093D" w:rsidRDefault="006020EA">
      <w:pPr>
        <w:spacing w:after="0" w:line="331" w:lineRule="auto"/>
        <w:ind w:firstLine="907"/>
        <w:jc w:val="both"/>
        <w:rPr>
          <w:rFonts w:ascii="Times New Roman" w:eastAsia="仿宋_GB2312" w:cs="仿宋_GB2312"/>
          <w:sz w:val="32"/>
          <w:szCs w:val="32"/>
        </w:rPr>
      </w:pPr>
      <w:r>
        <w:rPr>
          <w:rFonts w:ascii="Times New Roman" w:eastAsia="仿宋_GB2312" w:cs="仿宋_GB2312" w:hint="eastAsia"/>
          <w:sz w:val="32"/>
          <w:szCs w:val="32"/>
        </w:rPr>
        <w:t xml:space="preserve">4. </w:t>
      </w:r>
      <w:r>
        <w:rPr>
          <w:rFonts w:ascii="Times New Roman" w:eastAsia="仿宋_GB2312" w:cs="仿宋_GB2312" w:hint="eastAsia"/>
          <w:sz w:val="32"/>
          <w:szCs w:val="32"/>
        </w:rPr>
        <w:t>企业营业执照复印件</w:t>
      </w:r>
    </w:p>
    <w:p w:rsidR="00BD093D" w:rsidRDefault="006020EA">
      <w:pPr>
        <w:spacing w:after="0" w:line="331" w:lineRule="auto"/>
        <w:ind w:firstLine="640"/>
        <w:jc w:val="both"/>
        <w:rPr>
          <w:rFonts w:ascii="Times New Roman" w:eastAsia="仿宋_GB2312" w:cs="仿宋_GB2312"/>
          <w:color w:val="000000"/>
          <w:sz w:val="32"/>
          <w:szCs w:val="32"/>
        </w:rPr>
      </w:pPr>
      <w:r>
        <w:rPr>
          <w:rFonts w:ascii="Times New Roman" w:eastAsia="仿宋_GB2312" w:cs="仿宋_GB2312" w:hint="eastAsia"/>
          <w:color w:val="000000"/>
          <w:sz w:val="32"/>
          <w:szCs w:val="32"/>
        </w:rPr>
        <w:t>（二）各市（县）区人社部门审核</w:t>
      </w:r>
    </w:p>
    <w:p w:rsidR="00BD093D" w:rsidRDefault="006020EA">
      <w:pPr>
        <w:spacing w:after="0" w:line="331" w:lineRule="auto"/>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各</w:t>
      </w:r>
      <w:r>
        <w:rPr>
          <w:rFonts w:ascii="Times New Roman" w:eastAsia="仿宋_GB2312" w:cs="仿宋_GB2312" w:hint="eastAsia"/>
          <w:color w:val="000000"/>
          <w:sz w:val="32"/>
          <w:szCs w:val="32"/>
        </w:rPr>
        <w:t>市（县）区</w:t>
      </w:r>
      <w:r>
        <w:rPr>
          <w:rFonts w:ascii="Times New Roman" w:eastAsia="仿宋_GB2312" w:hAnsi="Times New Roman" w:cs="仿宋_GB2312" w:hint="eastAsia"/>
          <w:sz w:val="32"/>
          <w:szCs w:val="32"/>
        </w:rPr>
        <w:t>人社部门要根据本次创业能力提升项目学员选拔任务（见附件三），加强与属地大学生创业园、报名创业者的沟通联络，进一步摸清底数情况、有效甄选优秀学员参加活动，确保报名人员全程参与封闭式能力提升活动。各</w:t>
      </w:r>
      <w:r>
        <w:rPr>
          <w:rFonts w:ascii="Times New Roman" w:eastAsia="仿宋_GB2312" w:cs="仿宋_GB2312" w:hint="eastAsia"/>
          <w:color w:val="000000"/>
          <w:sz w:val="32"/>
          <w:szCs w:val="32"/>
        </w:rPr>
        <w:t>市（县）区</w:t>
      </w:r>
      <w:r>
        <w:rPr>
          <w:rFonts w:ascii="Times New Roman" w:eastAsia="仿宋_GB2312" w:hAnsi="Times New Roman" w:cs="仿宋_GB2312" w:hint="eastAsia"/>
          <w:sz w:val="32"/>
          <w:szCs w:val="32"/>
        </w:rPr>
        <w:t>人社部门负责将审核通过的学员材料统一报送至市人才服务中心。</w:t>
      </w:r>
    </w:p>
    <w:p w:rsidR="00BD093D" w:rsidRDefault="006020EA">
      <w:pPr>
        <w:spacing w:after="0" w:line="331" w:lineRule="auto"/>
        <w:ind w:firstLine="640"/>
        <w:jc w:val="both"/>
        <w:rPr>
          <w:rFonts w:ascii="Times New Roman" w:eastAsia="仿宋_GB2312" w:cs="仿宋_GB2312"/>
          <w:color w:val="000000"/>
          <w:sz w:val="32"/>
          <w:szCs w:val="32"/>
        </w:rPr>
      </w:pPr>
      <w:r>
        <w:rPr>
          <w:rFonts w:ascii="Times New Roman" w:eastAsia="仿宋_GB2312" w:cs="仿宋_GB2312" w:hint="eastAsia"/>
          <w:sz w:val="32"/>
          <w:szCs w:val="32"/>
        </w:rPr>
        <w:lastRenderedPageBreak/>
        <w:t>报名截止时间：</w:t>
      </w:r>
      <w:r>
        <w:rPr>
          <w:rFonts w:ascii="Times New Roman" w:eastAsia="仿宋_GB2312" w:cs="仿宋_GB2312" w:hint="eastAsia"/>
          <w:sz w:val="32"/>
          <w:szCs w:val="32"/>
        </w:rPr>
        <w:t>2017</w:t>
      </w:r>
      <w:r>
        <w:rPr>
          <w:rFonts w:ascii="Times New Roman" w:eastAsia="仿宋_GB2312" w:cs="仿宋_GB2312" w:hint="eastAsia"/>
          <w:sz w:val="32"/>
          <w:szCs w:val="32"/>
        </w:rPr>
        <w:t>年</w:t>
      </w:r>
      <w:r>
        <w:rPr>
          <w:rFonts w:ascii="Times New Roman" w:eastAsia="仿宋_GB2312" w:cs="仿宋_GB2312" w:hint="eastAsia"/>
          <w:sz w:val="32"/>
          <w:szCs w:val="32"/>
        </w:rPr>
        <w:t>6</w:t>
      </w:r>
      <w:r>
        <w:rPr>
          <w:rFonts w:ascii="Times New Roman" w:eastAsia="仿宋_GB2312" w:cs="仿宋_GB2312" w:hint="eastAsia"/>
          <w:sz w:val="32"/>
          <w:szCs w:val="32"/>
        </w:rPr>
        <w:t>月</w:t>
      </w:r>
      <w:r w:rsidR="00C652A9">
        <w:rPr>
          <w:rFonts w:ascii="Times New Roman" w:eastAsia="仿宋_GB2312" w:cs="仿宋_GB2312" w:hint="eastAsia"/>
          <w:sz w:val="32"/>
          <w:szCs w:val="32"/>
        </w:rPr>
        <w:t>30</w:t>
      </w:r>
      <w:r>
        <w:rPr>
          <w:rFonts w:ascii="Times New Roman" w:eastAsia="仿宋_GB2312" w:cs="仿宋_GB2312" w:hint="eastAsia"/>
          <w:color w:val="000000"/>
          <w:sz w:val="32"/>
          <w:szCs w:val="32"/>
        </w:rPr>
        <w:t>日（星期</w:t>
      </w:r>
      <w:r w:rsidR="00C652A9">
        <w:rPr>
          <w:rFonts w:ascii="Times New Roman" w:eastAsia="仿宋_GB2312" w:cs="仿宋_GB2312" w:hint="eastAsia"/>
          <w:color w:val="000000"/>
          <w:sz w:val="32"/>
          <w:szCs w:val="32"/>
        </w:rPr>
        <w:t>五</w:t>
      </w:r>
      <w:r>
        <w:rPr>
          <w:rFonts w:ascii="Times New Roman" w:eastAsia="仿宋_GB2312" w:cs="仿宋_GB2312" w:hint="eastAsia"/>
          <w:color w:val="000000"/>
          <w:sz w:val="32"/>
          <w:szCs w:val="32"/>
        </w:rPr>
        <w:t>）</w:t>
      </w:r>
      <w:r w:rsidR="00AC10E0">
        <w:rPr>
          <w:rFonts w:ascii="Times New Roman" w:eastAsia="仿宋_GB2312" w:cs="仿宋_GB2312" w:hint="eastAsia"/>
          <w:color w:val="000000"/>
          <w:sz w:val="32"/>
          <w:szCs w:val="32"/>
        </w:rPr>
        <w:t>下午</w:t>
      </w:r>
      <w:r w:rsidR="00AC10E0">
        <w:rPr>
          <w:rFonts w:ascii="Times New Roman" w:eastAsia="仿宋_GB2312" w:cs="仿宋_GB2312" w:hint="eastAsia"/>
          <w:color w:val="000000"/>
          <w:sz w:val="32"/>
          <w:szCs w:val="32"/>
        </w:rPr>
        <w:t>5</w:t>
      </w:r>
      <w:r w:rsidR="00AC10E0">
        <w:rPr>
          <w:rFonts w:ascii="Times New Roman" w:eastAsia="仿宋_GB2312" w:cs="仿宋_GB2312" w:hint="eastAsia"/>
          <w:color w:val="000000"/>
          <w:sz w:val="32"/>
          <w:szCs w:val="32"/>
        </w:rPr>
        <w:t>点</w:t>
      </w:r>
      <w:r>
        <w:rPr>
          <w:rFonts w:ascii="Times New Roman" w:eastAsia="仿宋_GB2312" w:cs="仿宋_GB2312" w:hint="eastAsia"/>
          <w:color w:val="000000"/>
          <w:sz w:val="32"/>
          <w:szCs w:val="32"/>
        </w:rPr>
        <w:t>。</w:t>
      </w:r>
    </w:p>
    <w:p w:rsidR="00BD093D" w:rsidRDefault="006020EA">
      <w:pPr>
        <w:spacing w:after="0" w:line="331" w:lineRule="auto"/>
        <w:ind w:firstLineChars="200" w:firstLine="640"/>
        <w:jc w:val="both"/>
        <w:rPr>
          <w:rFonts w:ascii="黑体" w:eastAsia="黑体" w:hAnsi="黑体"/>
          <w:sz w:val="32"/>
          <w:szCs w:val="32"/>
        </w:rPr>
      </w:pPr>
      <w:r>
        <w:rPr>
          <w:rFonts w:ascii="黑体" w:eastAsia="黑体" w:hAnsi="黑体" w:cs="黑体" w:hint="eastAsia"/>
          <w:sz w:val="32"/>
          <w:szCs w:val="32"/>
        </w:rPr>
        <w:t>五、项目工作要求</w:t>
      </w:r>
    </w:p>
    <w:p w:rsidR="00BD093D" w:rsidRDefault="006020EA">
      <w:pPr>
        <w:spacing w:after="0" w:line="331" w:lineRule="auto"/>
        <w:ind w:firstLineChars="200" w:firstLine="640"/>
        <w:jc w:val="both"/>
        <w:rPr>
          <w:rFonts w:ascii="Times New Roman" w:eastAsia="仿宋_GB2312" w:hAnsi="Times New Roman"/>
          <w:sz w:val="32"/>
          <w:szCs w:val="32"/>
        </w:rPr>
      </w:pPr>
      <w:r>
        <w:rPr>
          <w:rFonts w:ascii="Times New Roman" w:eastAsia="仿宋_GB2312" w:hAnsi="Times New Roman" w:cs="仿宋_GB2312" w:hint="eastAsia"/>
          <w:sz w:val="32"/>
          <w:szCs w:val="32"/>
        </w:rPr>
        <w:t>（一）统一思想，高度重视</w:t>
      </w:r>
    </w:p>
    <w:p w:rsidR="00BD093D" w:rsidRDefault="006020EA">
      <w:pPr>
        <w:spacing w:after="0" w:line="331" w:lineRule="auto"/>
        <w:ind w:firstLineChars="200" w:firstLine="640"/>
        <w:jc w:val="both"/>
        <w:rPr>
          <w:rFonts w:ascii="Times New Roman" w:eastAsia="仿宋_GB2312" w:hAnsi="Times New Roman"/>
          <w:sz w:val="32"/>
          <w:szCs w:val="32"/>
        </w:rPr>
      </w:pPr>
      <w:r>
        <w:rPr>
          <w:rFonts w:ascii="Times New Roman" w:eastAsia="仿宋_GB2312" w:hAnsi="Times New Roman" w:cs="仿宋_GB2312" w:hint="eastAsia"/>
          <w:sz w:val="32"/>
          <w:szCs w:val="32"/>
        </w:rPr>
        <w:t>开展大学生创业能力提升活动是增强大学生创业综合能力的重要举措，关系创业大学生的切身利益。本次创业能力提升项目属于政府公益项目，不向参加活动学员收取任何费用。各</w:t>
      </w:r>
      <w:r>
        <w:rPr>
          <w:rFonts w:ascii="Times New Roman" w:eastAsia="仿宋_GB2312" w:cs="仿宋_GB2312" w:hint="eastAsia"/>
          <w:color w:val="000000"/>
          <w:sz w:val="32"/>
          <w:szCs w:val="32"/>
        </w:rPr>
        <w:t>市（县）区</w:t>
      </w:r>
      <w:r>
        <w:rPr>
          <w:rFonts w:ascii="Times New Roman" w:eastAsia="仿宋_GB2312" w:hAnsi="Times New Roman" w:cs="仿宋_GB2312" w:hint="eastAsia"/>
          <w:sz w:val="32"/>
          <w:szCs w:val="32"/>
        </w:rPr>
        <w:t>人社部门、各大学生创业园及相关单位要高度重视，加强领导，周密部署，精心组织，确保报名、选送等各项工作按时保质保量完成。</w:t>
      </w:r>
    </w:p>
    <w:p w:rsidR="00BD093D" w:rsidRDefault="006020EA">
      <w:pPr>
        <w:spacing w:after="0" w:line="331" w:lineRule="auto"/>
        <w:ind w:firstLineChars="200" w:firstLine="640"/>
        <w:jc w:val="both"/>
        <w:rPr>
          <w:rFonts w:ascii="Times New Roman" w:eastAsia="仿宋_GB2312" w:hAnsi="Times New Roman"/>
          <w:sz w:val="32"/>
          <w:szCs w:val="32"/>
        </w:rPr>
      </w:pPr>
      <w:r>
        <w:rPr>
          <w:rFonts w:ascii="Times New Roman" w:eastAsia="仿宋_GB2312" w:hAnsi="Times New Roman" w:cs="仿宋_GB2312" w:hint="eastAsia"/>
          <w:sz w:val="32"/>
          <w:szCs w:val="32"/>
        </w:rPr>
        <w:t>（二）健全队伍，认真实施</w:t>
      </w:r>
    </w:p>
    <w:p w:rsidR="00BD093D" w:rsidRDefault="006020EA">
      <w:pPr>
        <w:spacing w:after="0" w:line="331" w:lineRule="auto"/>
        <w:ind w:firstLineChars="200" w:firstLine="640"/>
        <w:jc w:val="both"/>
        <w:rPr>
          <w:rFonts w:ascii="Times New Roman" w:eastAsia="仿宋_GB2312" w:hAnsi="Times New Roman"/>
          <w:sz w:val="32"/>
          <w:szCs w:val="32"/>
        </w:rPr>
      </w:pPr>
      <w:r>
        <w:rPr>
          <w:rFonts w:ascii="Times New Roman" w:eastAsia="仿宋_GB2312" w:hAnsi="Times New Roman" w:cs="仿宋_GB2312" w:hint="eastAsia"/>
          <w:sz w:val="32"/>
          <w:szCs w:val="32"/>
        </w:rPr>
        <w:t>市人才服务中心要强化组织力量，配足配</w:t>
      </w:r>
      <w:proofErr w:type="gramStart"/>
      <w:r>
        <w:rPr>
          <w:rFonts w:ascii="Times New Roman" w:eastAsia="仿宋_GB2312" w:hAnsi="Times New Roman" w:cs="仿宋_GB2312" w:hint="eastAsia"/>
          <w:sz w:val="32"/>
          <w:szCs w:val="32"/>
        </w:rPr>
        <w:t>强人员</w:t>
      </w:r>
      <w:proofErr w:type="gramEnd"/>
      <w:r>
        <w:rPr>
          <w:rFonts w:ascii="Times New Roman" w:eastAsia="仿宋_GB2312" w:hAnsi="Times New Roman" w:cs="仿宋_GB2312" w:hint="eastAsia"/>
          <w:sz w:val="32"/>
          <w:szCs w:val="32"/>
        </w:rPr>
        <w:t>队伍，按照活动方案的各项要求认真组织实施。各区人社部门、各大学生创业园、在锡高校创业载体要指定部门，把责任落实到人，严格按照时间要求完成规定任务。</w:t>
      </w:r>
    </w:p>
    <w:p w:rsidR="00BD093D" w:rsidRDefault="006020EA">
      <w:pPr>
        <w:spacing w:after="0" w:line="331" w:lineRule="auto"/>
        <w:ind w:firstLineChars="200" w:firstLine="640"/>
        <w:jc w:val="both"/>
        <w:rPr>
          <w:rFonts w:ascii="Times New Roman" w:eastAsia="仿宋_GB2312" w:hAnsi="Times New Roman"/>
          <w:sz w:val="32"/>
          <w:szCs w:val="32"/>
        </w:rPr>
      </w:pPr>
      <w:r>
        <w:rPr>
          <w:rFonts w:ascii="Times New Roman" w:eastAsia="仿宋_GB2312" w:hAnsi="Times New Roman" w:cs="仿宋_GB2312" w:hint="eastAsia"/>
          <w:sz w:val="32"/>
          <w:szCs w:val="32"/>
        </w:rPr>
        <w:t>（三）强化沟通，做好衔接</w:t>
      </w:r>
    </w:p>
    <w:p w:rsidR="00BD093D" w:rsidRDefault="006020EA">
      <w:pPr>
        <w:spacing w:after="0" w:line="331" w:lineRule="auto"/>
        <w:ind w:firstLineChars="200" w:firstLine="640"/>
        <w:jc w:val="both"/>
        <w:rPr>
          <w:rFonts w:ascii="Times New Roman" w:eastAsia="仿宋_GB2312" w:hAnsi="Times New Roman"/>
          <w:sz w:val="32"/>
          <w:szCs w:val="32"/>
        </w:rPr>
      </w:pPr>
      <w:r>
        <w:rPr>
          <w:rFonts w:ascii="Times New Roman" w:eastAsia="仿宋_GB2312" w:hAnsi="Times New Roman" w:cs="仿宋_GB2312" w:hint="eastAsia"/>
          <w:sz w:val="32"/>
          <w:szCs w:val="32"/>
        </w:rPr>
        <w:t>本次创业能力提升计划时间较长、参与人多，市人才服务中心要充分发挥职能作用，组织、协调好各方力量，确保各项工作扎实有效。各</w:t>
      </w:r>
      <w:r>
        <w:rPr>
          <w:rFonts w:ascii="Times New Roman" w:eastAsia="仿宋_GB2312" w:cs="仿宋_GB2312" w:hint="eastAsia"/>
          <w:color w:val="000000"/>
          <w:sz w:val="32"/>
          <w:szCs w:val="32"/>
        </w:rPr>
        <w:t>市（县）区</w:t>
      </w:r>
      <w:r>
        <w:rPr>
          <w:rFonts w:ascii="Times New Roman" w:eastAsia="仿宋_GB2312" w:hAnsi="Times New Roman" w:cs="仿宋_GB2312" w:hint="eastAsia"/>
          <w:sz w:val="32"/>
          <w:szCs w:val="32"/>
        </w:rPr>
        <w:t>人社部门、各大学生创业园、在锡高校创业载体要进一步强化沟通，做好衔接工作，确保创业能力提升计划取得预期效果。</w:t>
      </w:r>
    </w:p>
    <w:p w:rsidR="00BD093D" w:rsidRDefault="006020EA">
      <w:pPr>
        <w:spacing w:after="0" w:line="331" w:lineRule="auto"/>
        <w:ind w:firstLineChars="200" w:firstLine="640"/>
        <w:jc w:val="both"/>
        <w:rPr>
          <w:rFonts w:ascii="黑体" w:eastAsia="黑体" w:hAnsi="黑体"/>
          <w:sz w:val="32"/>
          <w:szCs w:val="32"/>
        </w:rPr>
      </w:pPr>
      <w:r>
        <w:rPr>
          <w:rFonts w:ascii="黑体" w:eastAsia="黑体" w:hAnsi="黑体" w:cs="黑体" w:hint="eastAsia"/>
          <w:sz w:val="32"/>
          <w:szCs w:val="32"/>
        </w:rPr>
        <w:t>六、联系方式</w:t>
      </w:r>
    </w:p>
    <w:p w:rsidR="00BD093D" w:rsidRDefault="006020EA">
      <w:pPr>
        <w:spacing w:after="0" w:line="331"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（一）联系人：陈彦雯</w:t>
      </w:r>
    </w:p>
    <w:p w:rsidR="00BD093D" w:rsidRPr="00C32B62" w:rsidRDefault="006020EA">
      <w:pPr>
        <w:spacing w:after="0" w:line="331" w:lineRule="auto"/>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（二）联系方式：</w:t>
      </w:r>
      <w:r>
        <w:rPr>
          <w:rFonts w:ascii="Times New Roman" w:eastAsia="仿宋_GB2312" w:hAnsi="Times New Roman" w:cs="Times New Roman"/>
          <w:sz w:val="32"/>
          <w:szCs w:val="32"/>
        </w:rPr>
        <w:t>0510-82829088</w:t>
      </w:r>
    </w:p>
    <w:p w:rsidR="00BD093D" w:rsidRPr="00C32B62" w:rsidRDefault="006020EA">
      <w:pPr>
        <w:spacing w:after="0" w:line="331" w:lineRule="auto"/>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（三）报名电子邮箱：</w:t>
      </w:r>
      <w:hyperlink r:id="rId8" w:history="1">
        <w:r w:rsidR="00C32B62" w:rsidRPr="00C32B62">
          <w:rPr>
            <w:rFonts w:ascii="Times New Roman" w:eastAsia="仿宋_GB2312" w:hAnsi="Times New Roman" w:cs="仿宋_GB2312"/>
            <w:sz w:val="32"/>
            <w:szCs w:val="32"/>
          </w:rPr>
          <w:t>wxrc_cyw@126.com</w:t>
        </w:r>
      </w:hyperlink>
    </w:p>
    <w:p w:rsidR="00BD093D" w:rsidRDefault="00BD093D">
      <w:pPr>
        <w:spacing w:after="0" w:line="331" w:lineRule="auto"/>
        <w:ind w:firstLineChars="200" w:firstLine="640"/>
        <w:jc w:val="both"/>
        <w:rPr>
          <w:rFonts w:ascii="Times New Roman" w:eastAsia="仿宋_GB2312" w:hAnsi="Times New Roman" w:cs="Times New Roman"/>
          <w:sz w:val="32"/>
          <w:szCs w:val="32"/>
        </w:rPr>
      </w:pPr>
    </w:p>
    <w:p w:rsidR="00BD093D" w:rsidRDefault="006020EA">
      <w:pPr>
        <w:spacing w:after="0" w:line="331" w:lineRule="auto"/>
        <w:ind w:firstLineChars="200" w:firstLine="640"/>
        <w:jc w:val="both"/>
        <w:rPr>
          <w:rFonts w:ascii="Times New Roman" w:eastAsia="仿宋_GB2312" w:hAnsi="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无锡市人力资源和社会保障局</w:t>
      </w:r>
    </w:p>
    <w:p w:rsidR="00BD093D" w:rsidRDefault="006020EA">
      <w:pPr>
        <w:spacing w:after="0" w:line="331" w:lineRule="auto"/>
        <w:ind w:firstLineChars="1600" w:firstLine="5120"/>
        <w:jc w:val="both"/>
        <w:rPr>
          <w:rFonts w:ascii="Times New Roman" w:eastAsia="仿宋_GB2312" w:hAnsi="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Pr>
          <w:rFonts w:ascii="Times New Roman" w:eastAsia="仿宋_GB2312" w:hAnsi="Times New Roman" w:cs="仿宋_GB2312"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仿宋_GB2312" w:hint="eastAsia"/>
          <w:sz w:val="32"/>
          <w:szCs w:val="32"/>
        </w:rPr>
        <w:t>月</w:t>
      </w:r>
      <w:r w:rsidR="001A714D">
        <w:rPr>
          <w:rFonts w:ascii="Times New Roman" w:eastAsia="仿宋_GB2312" w:hAnsi="Times New Roman" w:cs="Times New Roman" w:hint="eastAsia"/>
          <w:sz w:val="32"/>
          <w:szCs w:val="32"/>
        </w:rPr>
        <w:t>21</w:t>
      </w:r>
      <w:r>
        <w:rPr>
          <w:rFonts w:ascii="Times New Roman" w:eastAsia="仿宋_GB2312" w:hAnsi="Times New Roman" w:cs="仿宋_GB2312" w:hint="eastAsia"/>
          <w:sz w:val="32"/>
          <w:szCs w:val="32"/>
        </w:rPr>
        <w:t>日</w:t>
      </w:r>
    </w:p>
    <w:p w:rsidR="00BD093D" w:rsidRDefault="00BD093D">
      <w:pPr>
        <w:spacing w:after="0" w:line="220" w:lineRule="atLeast"/>
        <w:ind w:firstLineChars="1600" w:firstLine="5120"/>
        <w:rPr>
          <w:rFonts w:ascii="Times New Roman" w:eastAsia="仿宋_GB2312" w:hAnsi="Times New Roman"/>
          <w:sz w:val="32"/>
          <w:szCs w:val="32"/>
        </w:rPr>
      </w:pPr>
    </w:p>
    <w:p w:rsidR="00BD093D" w:rsidRDefault="00BD093D">
      <w:pPr>
        <w:spacing w:after="0" w:line="220" w:lineRule="atLeast"/>
        <w:ind w:firstLineChars="1600" w:firstLine="5120"/>
        <w:rPr>
          <w:rFonts w:ascii="Times New Roman" w:eastAsia="仿宋_GB2312" w:hAnsi="Times New Roman"/>
          <w:sz w:val="32"/>
          <w:szCs w:val="32"/>
        </w:rPr>
      </w:pPr>
    </w:p>
    <w:p w:rsidR="00BD093D" w:rsidRDefault="00BD093D">
      <w:pPr>
        <w:spacing w:after="0" w:line="220" w:lineRule="atLeast"/>
        <w:ind w:firstLineChars="1600" w:firstLine="5120"/>
        <w:rPr>
          <w:rFonts w:ascii="Times New Roman" w:eastAsia="仿宋_GB2312" w:hAnsi="Times New Roman"/>
          <w:sz w:val="32"/>
          <w:szCs w:val="32"/>
        </w:rPr>
      </w:pPr>
    </w:p>
    <w:p w:rsidR="00BD093D" w:rsidRDefault="00BD093D">
      <w:pPr>
        <w:spacing w:after="0" w:line="220" w:lineRule="atLeast"/>
        <w:ind w:firstLineChars="1600" w:firstLine="5120"/>
        <w:rPr>
          <w:rFonts w:ascii="Times New Roman" w:eastAsia="仿宋_GB2312" w:hAnsi="Times New Roman"/>
          <w:sz w:val="32"/>
          <w:szCs w:val="32"/>
        </w:rPr>
      </w:pPr>
    </w:p>
    <w:p w:rsidR="00BD093D" w:rsidRDefault="00BD093D">
      <w:pPr>
        <w:spacing w:after="0" w:line="220" w:lineRule="atLeast"/>
        <w:ind w:firstLineChars="1600" w:firstLine="5120"/>
        <w:rPr>
          <w:rFonts w:ascii="Times New Roman" w:eastAsia="仿宋_GB2312" w:hAnsi="Times New Roman"/>
          <w:sz w:val="32"/>
          <w:szCs w:val="32"/>
        </w:rPr>
      </w:pPr>
    </w:p>
    <w:p w:rsidR="00BD093D" w:rsidRDefault="00BD093D">
      <w:pPr>
        <w:spacing w:after="0" w:line="220" w:lineRule="atLeast"/>
        <w:ind w:firstLineChars="1600" w:firstLine="5120"/>
        <w:rPr>
          <w:rFonts w:ascii="Times New Roman" w:eastAsia="仿宋_GB2312" w:hAnsi="Times New Roman"/>
          <w:sz w:val="32"/>
          <w:szCs w:val="32"/>
        </w:rPr>
      </w:pPr>
    </w:p>
    <w:p w:rsidR="00BD093D" w:rsidRDefault="00BD093D">
      <w:pPr>
        <w:spacing w:after="0" w:line="220" w:lineRule="atLeast"/>
        <w:ind w:firstLineChars="1600" w:firstLine="5120"/>
        <w:rPr>
          <w:rFonts w:ascii="Times New Roman" w:eastAsia="仿宋_GB2312" w:hAnsi="Times New Roman"/>
          <w:sz w:val="32"/>
          <w:szCs w:val="32"/>
        </w:rPr>
      </w:pPr>
    </w:p>
    <w:p w:rsidR="00BD093D" w:rsidRDefault="00BD093D">
      <w:pPr>
        <w:spacing w:after="0" w:line="220" w:lineRule="atLeast"/>
        <w:ind w:firstLineChars="1600" w:firstLine="5120"/>
        <w:rPr>
          <w:rFonts w:ascii="Times New Roman" w:eastAsia="仿宋_GB2312" w:hAnsi="Times New Roman"/>
          <w:sz w:val="32"/>
          <w:szCs w:val="32"/>
        </w:rPr>
      </w:pPr>
    </w:p>
    <w:p w:rsidR="00BD093D" w:rsidRDefault="00BD093D">
      <w:pPr>
        <w:spacing w:after="0" w:line="220" w:lineRule="atLeast"/>
        <w:ind w:firstLineChars="1600" w:firstLine="5120"/>
        <w:rPr>
          <w:rFonts w:ascii="Times New Roman" w:eastAsia="仿宋_GB2312" w:hAnsi="Times New Roman"/>
          <w:sz w:val="32"/>
          <w:szCs w:val="32"/>
        </w:rPr>
      </w:pPr>
    </w:p>
    <w:p w:rsidR="00BD093D" w:rsidRDefault="00BD093D">
      <w:pPr>
        <w:spacing w:after="0" w:line="220" w:lineRule="atLeast"/>
        <w:ind w:firstLineChars="1600" w:firstLine="5120"/>
        <w:rPr>
          <w:rFonts w:ascii="Times New Roman" w:eastAsia="仿宋_GB2312" w:hAnsi="Times New Roman"/>
          <w:sz w:val="32"/>
          <w:szCs w:val="32"/>
        </w:rPr>
      </w:pPr>
    </w:p>
    <w:p w:rsidR="00BD093D" w:rsidRDefault="00BD093D">
      <w:pPr>
        <w:spacing w:after="0" w:line="220" w:lineRule="atLeast"/>
        <w:ind w:firstLineChars="1600" w:firstLine="5120"/>
        <w:rPr>
          <w:rFonts w:ascii="Times New Roman" w:eastAsia="仿宋_GB2312" w:hAnsi="Times New Roman"/>
          <w:sz w:val="32"/>
          <w:szCs w:val="32"/>
        </w:rPr>
      </w:pPr>
    </w:p>
    <w:p w:rsidR="00BD093D" w:rsidRDefault="00BD093D">
      <w:pPr>
        <w:spacing w:after="0" w:line="220" w:lineRule="atLeast"/>
        <w:ind w:firstLineChars="1600" w:firstLine="5120"/>
        <w:rPr>
          <w:rFonts w:ascii="Times New Roman" w:eastAsia="仿宋_GB2312" w:hAnsi="Times New Roman"/>
          <w:sz w:val="32"/>
          <w:szCs w:val="32"/>
        </w:rPr>
      </w:pPr>
    </w:p>
    <w:p w:rsidR="00BD093D" w:rsidRDefault="00BD093D">
      <w:pPr>
        <w:spacing w:after="0" w:line="220" w:lineRule="atLeast"/>
        <w:ind w:firstLineChars="1600" w:firstLine="5120"/>
        <w:rPr>
          <w:rFonts w:ascii="Times New Roman" w:eastAsia="仿宋_GB2312" w:hAnsi="Times New Roman"/>
          <w:sz w:val="32"/>
          <w:szCs w:val="32"/>
        </w:rPr>
      </w:pPr>
    </w:p>
    <w:p w:rsidR="00BD093D" w:rsidRDefault="00BD093D">
      <w:pPr>
        <w:spacing w:after="0" w:line="220" w:lineRule="atLeast"/>
        <w:ind w:firstLineChars="1600" w:firstLine="5120"/>
        <w:rPr>
          <w:rFonts w:ascii="Times New Roman" w:eastAsia="仿宋_GB2312" w:hAnsi="Times New Roman"/>
          <w:sz w:val="32"/>
          <w:szCs w:val="32"/>
        </w:rPr>
      </w:pPr>
    </w:p>
    <w:p w:rsidR="00BD093D" w:rsidRDefault="00BD093D">
      <w:pPr>
        <w:spacing w:after="0" w:line="220" w:lineRule="atLeast"/>
        <w:ind w:firstLineChars="1600" w:firstLine="5120"/>
        <w:rPr>
          <w:rFonts w:ascii="Times New Roman" w:eastAsia="仿宋_GB2312" w:hAnsi="Times New Roman"/>
          <w:sz w:val="32"/>
          <w:szCs w:val="32"/>
        </w:rPr>
      </w:pPr>
    </w:p>
    <w:p w:rsidR="00BD093D" w:rsidRDefault="00BD093D">
      <w:pPr>
        <w:spacing w:after="0" w:line="220" w:lineRule="atLeast"/>
        <w:ind w:firstLineChars="1600" w:firstLine="5120"/>
        <w:rPr>
          <w:rFonts w:ascii="Times New Roman" w:eastAsia="仿宋_GB2312" w:hAnsi="Times New Roman"/>
          <w:sz w:val="32"/>
          <w:szCs w:val="32"/>
        </w:rPr>
      </w:pPr>
    </w:p>
    <w:p w:rsidR="00BD093D" w:rsidRDefault="00BD093D">
      <w:pPr>
        <w:spacing w:after="0" w:line="220" w:lineRule="atLeast"/>
        <w:ind w:firstLineChars="1600" w:firstLine="5120"/>
        <w:rPr>
          <w:rFonts w:ascii="Times New Roman" w:eastAsia="仿宋_GB2312" w:hAnsi="Times New Roman"/>
          <w:sz w:val="32"/>
          <w:szCs w:val="32"/>
        </w:rPr>
      </w:pPr>
    </w:p>
    <w:p w:rsidR="00FF5E1B" w:rsidRDefault="00FF5E1B">
      <w:pPr>
        <w:spacing w:after="0" w:line="220" w:lineRule="atLeast"/>
        <w:ind w:firstLineChars="1600" w:firstLine="5120"/>
        <w:rPr>
          <w:rFonts w:ascii="Times New Roman" w:eastAsia="仿宋_GB2312" w:hAnsi="Times New Roman"/>
          <w:sz w:val="32"/>
          <w:szCs w:val="32"/>
        </w:rPr>
      </w:pPr>
    </w:p>
    <w:p w:rsidR="00FF5E1B" w:rsidRDefault="00FF5E1B">
      <w:pPr>
        <w:spacing w:after="0" w:line="220" w:lineRule="atLeast"/>
        <w:ind w:firstLineChars="1600" w:firstLine="5120"/>
        <w:rPr>
          <w:rFonts w:ascii="Times New Roman" w:eastAsia="仿宋_GB2312" w:hAnsi="Times New Roman"/>
          <w:sz w:val="32"/>
          <w:szCs w:val="32"/>
        </w:rPr>
      </w:pPr>
    </w:p>
    <w:p w:rsidR="00FF5E1B" w:rsidRDefault="00FF5E1B">
      <w:pPr>
        <w:spacing w:after="0" w:line="220" w:lineRule="atLeast"/>
        <w:ind w:firstLineChars="1600" w:firstLine="5120"/>
        <w:rPr>
          <w:rFonts w:ascii="Times New Roman" w:eastAsia="仿宋_GB2312" w:hAnsi="Times New Roman"/>
          <w:sz w:val="32"/>
          <w:szCs w:val="32"/>
        </w:rPr>
      </w:pPr>
    </w:p>
    <w:p w:rsidR="00FF5E1B" w:rsidRDefault="00FF5E1B">
      <w:pPr>
        <w:spacing w:after="0" w:line="220" w:lineRule="atLeast"/>
        <w:ind w:firstLineChars="1600" w:firstLine="5120"/>
        <w:rPr>
          <w:rFonts w:ascii="Times New Roman" w:eastAsia="仿宋_GB2312" w:hAnsi="Times New Roman"/>
          <w:sz w:val="32"/>
          <w:szCs w:val="32"/>
        </w:rPr>
      </w:pPr>
    </w:p>
    <w:p w:rsidR="00FF5E1B" w:rsidRDefault="00FF5E1B">
      <w:pPr>
        <w:spacing w:after="0" w:line="220" w:lineRule="atLeast"/>
        <w:ind w:firstLineChars="1600" w:firstLine="5120"/>
        <w:rPr>
          <w:rFonts w:ascii="Times New Roman" w:eastAsia="仿宋_GB2312" w:hAnsi="Times New Roman"/>
          <w:sz w:val="32"/>
          <w:szCs w:val="32"/>
        </w:rPr>
      </w:pPr>
    </w:p>
    <w:p w:rsidR="00FF5E1B" w:rsidRDefault="00FF5E1B">
      <w:pPr>
        <w:spacing w:after="0" w:line="220" w:lineRule="atLeast"/>
        <w:ind w:firstLineChars="1600" w:firstLine="5120"/>
        <w:rPr>
          <w:rFonts w:ascii="Times New Roman" w:eastAsia="仿宋_GB2312" w:hAnsi="Times New Roman"/>
          <w:sz w:val="32"/>
          <w:szCs w:val="32"/>
        </w:rPr>
      </w:pPr>
    </w:p>
    <w:p w:rsidR="00FF5E1B" w:rsidRDefault="00FF5E1B">
      <w:pPr>
        <w:spacing w:after="0" w:line="220" w:lineRule="atLeast"/>
        <w:ind w:firstLineChars="1600" w:firstLine="5120"/>
        <w:rPr>
          <w:rFonts w:ascii="Times New Roman" w:eastAsia="仿宋_GB2312" w:hAnsi="Times New Roman"/>
          <w:sz w:val="32"/>
          <w:szCs w:val="32"/>
        </w:rPr>
      </w:pPr>
    </w:p>
    <w:p w:rsidR="00FF5E1B" w:rsidRDefault="00FF5E1B">
      <w:pPr>
        <w:spacing w:after="0" w:line="220" w:lineRule="atLeast"/>
        <w:ind w:firstLineChars="1600" w:firstLine="5120"/>
        <w:rPr>
          <w:rFonts w:ascii="Times New Roman" w:eastAsia="仿宋_GB2312" w:hAnsi="Times New Roman"/>
          <w:sz w:val="32"/>
          <w:szCs w:val="32"/>
        </w:rPr>
      </w:pPr>
    </w:p>
    <w:p w:rsidR="00FF5E1B" w:rsidRDefault="00FF5E1B">
      <w:pPr>
        <w:spacing w:after="0" w:line="220" w:lineRule="atLeast"/>
        <w:ind w:firstLineChars="1600" w:firstLine="5120"/>
        <w:rPr>
          <w:rFonts w:ascii="Times New Roman" w:eastAsia="仿宋_GB2312" w:hAnsi="Times New Roman"/>
          <w:sz w:val="32"/>
          <w:szCs w:val="32"/>
        </w:rPr>
      </w:pPr>
    </w:p>
    <w:p w:rsidR="00FF5E1B" w:rsidRDefault="00FF5E1B">
      <w:pPr>
        <w:spacing w:after="0" w:line="220" w:lineRule="atLeast"/>
        <w:ind w:firstLineChars="1600" w:firstLine="5120"/>
        <w:rPr>
          <w:rFonts w:ascii="Times New Roman" w:eastAsia="仿宋_GB2312" w:hAnsi="Times New Roman"/>
          <w:sz w:val="32"/>
          <w:szCs w:val="32"/>
        </w:rPr>
      </w:pPr>
    </w:p>
    <w:p w:rsidR="00FF5E1B" w:rsidRDefault="00FF5E1B">
      <w:pPr>
        <w:spacing w:after="0" w:line="220" w:lineRule="atLeast"/>
        <w:ind w:firstLineChars="1600" w:firstLine="5120"/>
        <w:rPr>
          <w:rFonts w:ascii="Times New Roman" w:eastAsia="仿宋_GB2312" w:hAnsi="Times New Roman"/>
          <w:sz w:val="32"/>
          <w:szCs w:val="32"/>
        </w:rPr>
      </w:pPr>
    </w:p>
    <w:p w:rsidR="00FF5E1B" w:rsidRDefault="00FF5E1B">
      <w:pPr>
        <w:spacing w:after="0" w:line="220" w:lineRule="atLeast"/>
        <w:ind w:firstLineChars="1600" w:firstLine="5120"/>
        <w:rPr>
          <w:rFonts w:ascii="Times New Roman" w:eastAsia="仿宋_GB2312" w:hAnsi="Times New Roman"/>
          <w:sz w:val="32"/>
          <w:szCs w:val="32"/>
        </w:rPr>
      </w:pPr>
    </w:p>
    <w:p w:rsidR="00FF5E1B" w:rsidRDefault="00FF5E1B">
      <w:pPr>
        <w:spacing w:after="0" w:line="220" w:lineRule="atLeast"/>
        <w:ind w:firstLineChars="1600" w:firstLine="5120"/>
        <w:rPr>
          <w:rFonts w:ascii="Times New Roman" w:eastAsia="仿宋_GB2312" w:hAnsi="Times New Roman"/>
          <w:sz w:val="32"/>
          <w:szCs w:val="32"/>
        </w:rPr>
      </w:pPr>
    </w:p>
    <w:p w:rsidR="00FF5E1B" w:rsidRDefault="00FF5E1B">
      <w:pPr>
        <w:spacing w:after="0" w:line="220" w:lineRule="atLeast"/>
        <w:ind w:firstLineChars="1600" w:firstLine="5120"/>
        <w:rPr>
          <w:rFonts w:ascii="Times New Roman" w:eastAsia="仿宋_GB2312" w:hAnsi="Times New Roman"/>
          <w:sz w:val="32"/>
          <w:szCs w:val="32"/>
        </w:rPr>
      </w:pPr>
    </w:p>
    <w:p w:rsidR="00FF5E1B" w:rsidRDefault="00FF5E1B">
      <w:pPr>
        <w:spacing w:after="0" w:line="220" w:lineRule="atLeast"/>
        <w:ind w:firstLineChars="1600" w:firstLine="5120"/>
        <w:rPr>
          <w:rFonts w:ascii="Times New Roman" w:eastAsia="仿宋_GB2312" w:hAnsi="Times New Roman"/>
          <w:sz w:val="32"/>
          <w:szCs w:val="32"/>
        </w:rPr>
      </w:pPr>
    </w:p>
    <w:p w:rsidR="00FF5E1B" w:rsidRDefault="00FF5E1B">
      <w:pPr>
        <w:spacing w:after="0" w:line="220" w:lineRule="atLeast"/>
        <w:ind w:firstLineChars="1600" w:firstLine="5120"/>
        <w:rPr>
          <w:rFonts w:ascii="Times New Roman" w:eastAsia="仿宋_GB2312" w:hAnsi="Times New Roman"/>
          <w:sz w:val="32"/>
          <w:szCs w:val="32"/>
        </w:rPr>
      </w:pPr>
    </w:p>
    <w:p w:rsidR="00BD093D" w:rsidRDefault="00BD093D">
      <w:pPr>
        <w:spacing w:after="0" w:line="220" w:lineRule="atLeast"/>
        <w:ind w:firstLineChars="1600" w:firstLine="5120"/>
        <w:rPr>
          <w:rFonts w:ascii="Times New Roman" w:eastAsia="仿宋_GB2312" w:hAnsi="Times New Roman"/>
          <w:sz w:val="32"/>
          <w:szCs w:val="32"/>
        </w:rPr>
      </w:pPr>
    </w:p>
    <w:p w:rsidR="00BD093D" w:rsidRDefault="00BD093D">
      <w:pPr>
        <w:spacing w:after="0" w:line="220" w:lineRule="atLeast"/>
        <w:ind w:firstLineChars="1600" w:firstLine="5120"/>
        <w:rPr>
          <w:rFonts w:ascii="Times New Roman" w:eastAsia="仿宋_GB2312" w:hAnsi="Times New Roman"/>
          <w:sz w:val="32"/>
          <w:szCs w:val="32"/>
        </w:rPr>
      </w:pPr>
    </w:p>
    <w:p w:rsidR="00BD093D" w:rsidRDefault="006020EA">
      <w:pPr>
        <w:adjustRightInd/>
        <w:snapToGrid/>
        <w:spacing w:line="220" w:lineRule="atLeast"/>
        <w:rPr>
          <w:rFonts w:ascii="Times New Roman" w:eastAsia="仿宋_GB2312" w:hAnsi="Times New Roman"/>
          <w:sz w:val="32"/>
          <w:szCs w:val="32"/>
        </w:rPr>
      </w:pPr>
      <w:r>
        <w:rPr>
          <w:rFonts w:ascii="Times New Roman" w:eastAsia="仿宋_GB2312" w:hAnsi="Times New Roman" w:hint="eastAsia"/>
          <w:sz w:val="32"/>
          <w:szCs w:val="32"/>
        </w:rPr>
        <w:t>附件一：</w:t>
      </w:r>
    </w:p>
    <w:p w:rsidR="00BD093D" w:rsidRDefault="006020EA">
      <w:pPr>
        <w:adjustRightInd/>
        <w:snapToGrid/>
        <w:spacing w:line="220" w:lineRule="atLeast"/>
        <w:jc w:val="center"/>
        <w:rPr>
          <w:rFonts w:ascii="Times New Roman" w:eastAsia="仿宋_GB2312" w:hAnsi="Times New Roman"/>
          <w:sz w:val="32"/>
          <w:szCs w:val="32"/>
        </w:rPr>
      </w:pPr>
      <w:r>
        <w:rPr>
          <w:rFonts w:ascii="黑体" w:eastAsia="黑体" w:hAnsi="黑体" w:cs="黑体" w:hint="eastAsia"/>
          <w:sz w:val="32"/>
          <w:szCs w:val="32"/>
        </w:rPr>
        <w:t>2017大学生创业能力提升项目活动课程安排</w:t>
      </w:r>
    </w:p>
    <w:tbl>
      <w:tblPr>
        <w:tblStyle w:val="TableNormal"/>
        <w:tblW w:w="8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815"/>
        <w:gridCol w:w="1134"/>
        <w:gridCol w:w="3260"/>
        <w:gridCol w:w="1985"/>
      </w:tblGrid>
      <w:tr w:rsidR="00BD093D">
        <w:trPr>
          <w:trHeight w:val="90"/>
          <w:tblHeader/>
        </w:trPr>
        <w:tc>
          <w:tcPr>
            <w:tcW w:w="1815"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BD093D" w:rsidRDefault="006020EA">
            <w:pPr>
              <w:pStyle w:val="11"/>
              <w:jc w:val="center"/>
              <w:rPr>
                <w:rFonts w:ascii="仿宋_GB2312" w:eastAsia="仿宋_GB2312"/>
                <w:color w:val="auto"/>
                <w:sz w:val="32"/>
                <w:szCs w:val="32"/>
              </w:rPr>
            </w:pPr>
            <w:r>
              <w:rPr>
                <w:rFonts w:ascii="仿宋_GB2312" w:eastAsia="仿宋_GB2312" w:hint="eastAsia"/>
                <w:color w:val="auto"/>
                <w:sz w:val="32"/>
                <w:szCs w:val="32"/>
              </w:rPr>
              <w:t>日期</w:t>
            </w:r>
          </w:p>
        </w:tc>
        <w:tc>
          <w:tcPr>
            <w:tcW w:w="1134"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BD093D" w:rsidRDefault="006020EA">
            <w:pPr>
              <w:pStyle w:val="11"/>
              <w:jc w:val="center"/>
              <w:rPr>
                <w:rFonts w:ascii="仿宋_GB2312" w:eastAsia="仿宋_GB2312"/>
                <w:color w:val="auto"/>
                <w:sz w:val="32"/>
                <w:szCs w:val="32"/>
              </w:rPr>
            </w:pPr>
            <w:r>
              <w:rPr>
                <w:rFonts w:ascii="仿宋_GB2312" w:eastAsia="仿宋_GB2312" w:hint="eastAsia"/>
                <w:color w:val="auto"/>
                <w:sz w:val="32"/>
                <w:szCs w:val="32"/>
              </w:rPr>
              <w:t>时间</w:t>
            </w:r>
          </w:p>
        </w:tc>
        <w:tc>
          <w:tcPr>
            <w:tcW w:w="3260"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BD093D" w:rsidRDefault="006020EA">
            <w:pPr>
              <w:pStyle w:val="11"/>
              <w:jc w:val="center"/>
              <w:rPr>
                <w:rFonts w:ascii="仿宋_GB2312" w:eastAsia="仿宋_GB2312"/>
                <w:color w:val="auto"/>
                <w:sz w:val="32"/>
                <w:szCs w:val="32"/>
              </w:rPr>
            </w:pPr>
            <w:r>
              <w:rPr>
                <w:rFonts w:ascii="仿宋_GB2312" w:eastAsia="仿宋_GB2312" w:hint="eastAsia"/>
                <w:color w:val="auto"/>
                <w:sz w:val="32"/>
                <w:szCs w:val="32"/>
              </w:rPr>
              <w:t>内容</w:t>
            </w:r>
          </w:p>
        </w:tc>
        <w:tc>
          <w:tcPr>
            <w:tcW w:w="1985"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BD093D" w:rsidRDefault="006020EA">
            <w:pPr>
              <w:pStyle w:val="11"/>
              <w:jc w:val="center"/>
              <w:rPr>
                <w:rFonts w:ascii="仿宋_GB2312" w:eastAsia="仿宋_GB2312"/>
                <w:color w:val="auto"/>
                <w:sz w:val="32"/>
                <w:szCs w:val="32"/>
              </w:rPr>
            </w:pPr>
            <w:r>
              <w:rPr>
                <w:rFonts w:ascii="仿宋_GB2312" w:eastAsia="仿宋_GB2312" w:hint="eastAsia"/>
                <w:color w:val="auto"/>
                <w:sz w:val="32"/>
                <w:szCs w:val="32"/>
              </w:rPr>
              <w:t>地点</w:t>
            </w:r>
          </w:p>
        </w:tc>
      </w:tr>
      <w:tr w:rsidR="00BD093D">
        <w:trPr>
          <w:trHeight w:val="568"/>
        </w:trPr>
        <w:tc>
          <w:tcPr>
            <w:tcW w:w="1815" w:type="dxa"/>
            <w:vMerge w:val="restart"/>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BD093D" w:rsidRDefault="006020EA">
            <w:pPr>
              <w:pStyle w:val="11"/>
              <w:jc w:val="center"/>
              <w:rPr>
                <w:rFonts w:ascii="仿宋_GB2312" w:eastAsia="仿宋_GB2312"/>
                <w:color w:val="auto"/>
                <w:sz w:val="32"/>
                <w:szCs w:val="32"/>
              </w:rPr>
            </w:pPr>
            <w:r>
              <w:rPr>
                <w:rFonts w:ascii="仿宋_GB2312" w:eastAsia="仿宋_GB2312" w:hint="eastAsia"/>
                <w:color w:val="auto"/>
                <w:sz w:val="32"/>
                <w:szCs w:val="32"/>
              </w:rPr>
              <w:t>7月14日</w:t>
            </w:r>
          </w:p>
          <w:p w:rsidR="00BD093D" w:rsidRDefault="006020EA">
            <w:pPr>
              <w:pStyle w:val="11"/>
              <w:jc w:val="center"/>
              <w:rPr>
                <w:rFonts w:ascii="仿宋_GB2312" w:eastAsia="仿宋_GB2312"/>
                <w:color w:val="auto"/>
                <w:sz w:val="32"/>
                <w:szCs w:val="32"/>
              </w:rPr>
            </w:pPr>
            <w:r>
              <w:rPr>
                <w:rFonts w:ascii="仿宋_GB2312" w:eastAsia="仿宋_GB2312" w:hint="eastAsia"/>
                <w:color w:val="auto"/>
                <w:sz w:val="32"/>
                <w:szCs w:val="32"/>
              </w:rPr>
              <w:t>星期五</w:t>
            </w:r>
          </w:p>
        </w:tc>
        <w:tc>
          <w:tcPr>
            <w:tcW w:w="1134"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上午</w:t>
            </w:r>
          </w:p>
        </w:tc>
        <w:tc>
          <w:tcPr>
            <w:tcW w:w="326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404DB3">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报到</w:t>
            </w:r>
            <w:r w:rsidR="006020EA">
              <w:rPr>
                <w:rFonts w:ascii="仿宋_GB2312" w:eastAsia="仿宋_GB2312" w:hAnsi="宋体" w:cs="宋体" w:hint="eastAsia"/>
                <w:color w:val="auto"/>
                <w:sz w:val="32"/>
                <w:szCs w:val="32"/>
              </w:rPr>
              <w:t>，办理入住</w:t>
            </w:r>
          </w:p>
          <w:p w:rsidR="00BD093D" w:rsidRDefault="006020EA">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开班仪式</w:t>
            </w:r>
          </w:p>
        </w:tc>
        <w:tc>
          <w:tcPr>
            <w:tcW w:w="1985" w:type="dxa"/>
            <w:vMerge w:val="restar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D093D" w:rsidRDefault="006020EA">
            <w:pPr>
              <w:pStyle w:val="2"/>
              <w:jc w:val="center"/>
              <w:rPr>
                <w:rFonts w:ascii="仿宋_GB2312" w:eastAsia="仿宋_GB2312"/>
                <w:color w:val="auto"/>
                <w:sz w:val="32"/>
                <w:szCs w:val="32"/>
              </w:rPr>
            </w:pPr>
            <w:proofErr w:type="gramStart"/>
            <w:r>
              <w:rPr>
                <w:rFonts w:ascii="仿宋_GB2312" w:eastAsia="仿宋_GB2312" w:hAnsi="宋体" w:cs="宋体" w:hint="eastAsia"/>
                <w:color w:val="auto"/>
                <w:sz w:val="32"/>
                <w:szCs w:val="32"/>
              </w:rPr>
              <w:t>企培中心</w:t>
            </w:r>
            <w:proofErr w:type="gramEnd"/>
          </w:p>
        </w:tc>
      </w:tr>
      <w:tr w:rsidR="00BD093D">
        <w:trPr>
          <w:trHeight w:val="285"/>
        </w:trPr>
        <w:tc>
          <w:tcPr>
            <w:tcW w:w="1815" w:type="dxa"/>
            <w:vMerge/>
            <w:tcBorders>
              <w:top w:val="single" w:sz="4" w:space="0" w:color="000000"/>
              <w:left w:val="single" w:sz="2" w:space="0" w:color="000000"/>
              <w:bottom w:val="single" w:sz="2" w:space="0" w:color="000000"/>
              <w:right w:val="single" w:sz="4" w:space="0" w:color="000000"/>
            </w:tcBorders>
            <w:shd w:val="clear" w:color="auto" w:fill="auto"/>
          </w:tcPr>
          <w:p w:rsidR="00BD093D" w:rsidRDefault="00BD093D">
            <w:pPr>
              <w:rPr>
                <w:rFonts w:ascii="仿宋_GB2312" w:eastAsia="仿宋_GB2312"/>
                <w:sz w:val="32"/>
                <w:szCs w:val="32"/>
              </w:rPr>
            </w:pPr>
          </w:p>
        </w:tc>
        <w:tc>
          <w:tcPr>
            <w:tcW w:w="113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下午</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企业战略规划</w:t>
            </w:r>
          </w:p>
        </w:tc>
        <w:tc>
          <w:tcPr>
            <w:tcW w:w="1985" w:type="dxa"/>
            <w:vMerge/>
            <w:tcBorders>
              <w:top w:val="single" w:sz="4" w:space="0" w:color="000000"/>
              <w:left w:val="single" w:sz="2" w:space="0" w:color="000000"/>
              <w:bottom w:val="single" w:sz="2" w:space="0" w:color="000000"/>
              <w:right w:val="single" w:sz="2" w:space="0" w:color="000000"/>
            </w:tcBorders>
            <w:shd w:val="clear" w:color="auto" w:fill="auto"/>
          </w:tcPr>
          <w:p w:rsidR="00BD093D" w:rsidRDefault="00BD093D">
            <w:pPr>
              <w:rPr>
                <w:rFonts w:ascii="仿宋_GB2312" w:eastAsia="仿宋_GB2312"/>
                <w:sz w:val="32"/>
                <w:szCs w:val="32"/>
              </w:rPr>
            </w:pPr>
          </w:p>
        </w:tc>
      </w:tr>
      <w:tr w:rsidR="00BD093D">
        <w:trPr>
          <w:trHeight w:val="285"/>
        </w:trPr>
        <w:tc>
          <w:tcPr>
            <w:tcW w:w="1815" w:type="dxa"/>
            <w:vMerge/>
            <w:tcBorders>
              <w:top w:val="single" w:sz="4" w:space="0" w:color="000000"/>
              <w:left w:val="single" w:sz="2" w:space="0" w:color="000000"/>
              <w:bottom w:val="single" w:sz="2" w:space="0" w:color="000000"/>
              <w:right w:val="single" w:sz="4" w:space="0" w:color="000000"/>
            </w:tcBorders>
            <w:shd w:val="clear" w:color="auto" w:fill="auto"/>
          </w:tcPr>
          <w:p w:rsidR="00BD093D" w:rsidRDefault="00BD093D">
            <w:pPr>
              <w:rPr>
                <w:rFonts w:ascii="仿宋_GB2312" w:eastAsia="仿宋_GB2312"/>
                <w:sz w:val="32"/>
                <w:szCs w:val="32"/>
              </w:rPr>
            </w:pPr>
          </w:p>
        </w:tc>
        <w:tc>
          <w:tcPr>
            <w:tcW w:w="113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晚上</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一分钟</w:t>
            </w:r>
            <w:proofErr w:type="gramStart"/>
            <w:r>
              <w:rPr>
                <w:rFonts w:ascii="仿宋_GB2312" w:eastAsia="仿宋_GB2312" w:hAnsi="宋体" w:cs="宋体" w:hint="eastAsia"/>
                <w:color w:val="auto"/>
                <w:sz w:val="32"/>
                <w:szCs w:val="32"/>
              </w:rPr>
              <w:t>极速路</w:t>
            </w:r>
            <w:proofErr w:type="gramEnd"/>
            <w:r>
              <w:rPr>
                <w:rFonts w:ascii="仿宋_GB2312" w:eastAsia="仿宋_GB2312" w:hAnsi="宋体" w:cs="宋体" w:hint="eastAsia"/>
                <w:color w:val="auto"/>
                <w:sz w:val="32"/>
                <w:szCs w:val="32"/>
              </w:rPr>
              <w:t>演</w:t>
            </w:r>
          </w:p>
        </w:tc>
        <w:tc>
          <w:tcPr>
            <w:tcW w:w="1985" w:type="dxa"/>
            <w:vMerge/>
            <w:tcBorders>
              <w:top w:val="single" w:sz="4" w:space="0" w:color="000000"/>
              <w:left w:val="single" w:sz="2" w:space="0" w:color="000000"/>
              <w:bottom w:val="single" w:sz="2" w:space="0" w:color="000000"/>
              <w:right w:val="single" w:sz="2" w:space="0" w:color="000000"/>
            </w:tcBorders>
            <w:shd w:val="clear" w:color="auto" w:fill="auto"/>
          </w:tcPr>
          <w:p w:rsidR="00BD093D" w:rsidRDefault="00BD093D">
            <w:pPr>
              <w:rPr>
                <w:rFonts w:ascii="仿宋_GB2312" w:eastAsia="仿宋_GB2312"/>
                <w:sz w:val="32"/>
                <w:szCs w:val="32"/>
              </w:rPr>
            </w:pPr>
          </w:p>
        </w:tc>
      </w:tr>
      <w:tr w:rsidR="00BD093D">
        <w:trPr>
          <w:trHeight w:val="285"/>
        </w:trPr>
        <w:tc>
          <w:tcPr>
            <w:tcW w:w="1815" w:type="dxa"/>
            <w:vMerge w:val="restart"/>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BD093D" w:rsidRDefault="006020EA">
            <w:pPr>
              <w:pStyle w:val="11"/>
              <w:jc w:val="center"/>
              <w:rPr>
                <w:rFonts w:ascii="仿宋_GB2312" w:eastAsia="仿宋_GB2312"/>
                <w:color w:val="auto"/>
                <w:sz w:val="32"/>
                <w:szCs w:val="32"/>
              </w:rPr>
            </w:pPr>
            <w:r>
              <w:rPr>
                <w:rFonts w:ascii="仿宋_GB2312" w:eastAsia="仿宋_GB2312" w:hint="eastAsia"/>
                <w:color w:val="auto"/>
                <w:sz w:val="32"/>
                <w:szCs w:val="32"/>
              </w:rPr>
              <w:t>7月15日</w:t>
            </w:r>
          </w:p>
          <w:p w:rsidR="00BD093D" w:rsidRDefault="006020EA">
            <w:pPr>
              <w:pStyle w:val="11"/>
              <w:jc w:val="center"/>
              <w:rPr>
                <w:rFonts w:ascii="仿宋_GB2312" w:eastAsia="仿宋_GB2312"/>
                <w:color w:val="auto"/>
                <w:sz w:val="32"/>
                <w:szCs w:val="32"/>
              </w:rPr>
            </w:pPr>
            <w:r>
              <w:rPr>
                <w:rFonts w:ascii="仿宋_GB2312" w:eastAsia="仿宋_GB2312" w:hint="eastAsia"/>
                <w:color w:val="auto"/>
                <w:sz w:val="32"/>
                <w:szCs w:val="32"/>
              </w:rPr>
              <w:t>星期六</w:t>
            </w:r>
          </w:p>
        </w:tc>
        <w:tc>
          <w:tcPr>
            <w:tcW w:w="113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上午</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商业模式创新与设计</w:t>
            </w:r>
          </w:p>
        </w:tc>
        <w:tc>
          <w:tcPr>
            <w:tcW w:w="1985" w:type="dxa"/>
            <w:vMerge/>
            <w:tcBorders>
              <w:top w:val="single" w:sz="4" w:space="0" w:color="000000"/>
              <w:left w:val="single" w:sz="2" w:space="0" w:color="000000"/>
              <w:bottom w:val="single" w:sz="2" w:space="0" w:color="000000"/>
              <w:right w:val="single" w:sz="2" w:space="0" w:color="000000"/>
            </w:tcBorders>
            <w:shd w:val="clear" w:color="auto" w:fill="auto"/>
          </w:tcPr>
          <w:p w:rsidR="00BD093D" w:rsidRDefault="00BD093D">
            <w:pPr>
              <w:rPr>
                <w:rFonts w:ascii="仿宋_GB2312" w:eastAsia="仿宋_GB2312"/>
                <w:sz w:val="32"/>
                <w:szCs w:val="32"/>
              </w:rPr>
            </w:pPr>
          </w:p>
        </w:tc>
      </w:tr>
      <w:tr w:rsidR="00BD093D">
        <w:trPr>
          <w:trHeight w:val="285"/>
        </w:trPr>
        <w:tc>
          <w:tcPr>
            <w:tcW w:w="1815" w:type="dxa"/>
            <w:vMerge/>
            <w:tcBorders>
              <w:top w:val="single" w:sz="2" w:space="0" w:color="000000"/>
              <w:left w:val="single" w:sz="2" w:space="0" w:color="000000"/>
              <w:bottom w:val="single" w:sz="2" w:space="0" w:color="000000"/>
              <w:right w:val="single" w:sz="4" w:space="0" w:color="000000"/>
            </w:tcBorders>
            <w:shd w:val="clear" w:color="auto" w:fill="auto"/>
          </w:tcPr>
          <w:p w:rsidR="00BD093D" w:rsidRDefault="00BD093D">
            <w:pPr>
              <w:rPr>
                <w:rFonts w:ascii="仿宋_GB2312" w:eastAsia="仿宋_GB2312"/>
                <w:sz w:val="32"/>
                <w:szCs w:val="32"/>
              </w:rPr>
            </w:pPr>
          </w:p>
        </w:tc>
        <w:tc>
          <w:tcPr>
            <w:tcW w:w="113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下午</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市场推广与品牌建设</w:t>
            </w:r>
          </w:p>
        </w:tc>
        <w:tc>
          <w:tcPr>
            <w:tcW w:w="1985" w:type="dxa"/>
            <w:vMerge/>
            <w:tcBorders>
              <w:top w:val="single" w:sz="4" w:space="0" w:color="000000"/>
              <w:left w:val="single" w:sz="2" w:space="0" w:color="000000"/>
              <w:bottom w:val="single" w:sz="2" w:space="0" w:color="000000"/>
              <w:right w:val="single" w:sz="2" w:space="0" w:color="000000"/>
            </w:tcBorders>
            <w:shd w:val="clear" w:color="auto" w:fill="auto"/>
          </w:tcPr>
          <w:p w:rsidR="00BD093D" w:rsidRDefault="00BD093D">
            <w:pPr>
              <w:rPr>
                <w:rFonts w:ascii="仿宋_GB2312" w:eastAsia="仿宋_GB2312"/>
                <w:sz w:val="32"/>
                <w:szCs w:val="32"/>
              </w:rPr>
            </w:pPr>
          </w:p>
        </w:tc>
      </w:tr>
      <w:tr w:rsidR="00BD093D">
        <w:trPr>
          <w:trHeight w:val="285"/>
        </w:trPr>
        <w:tc>
          <w:tcPr>
            <w:tcW w:w="1815" w:type="dxa"/>
            <w:vMerge/>
            <w:tcBorders>
              <w:top w:val="single" w:sz="2" w:space="0" w:color="000000"/>
              <w:left w:val="single" w:sz="2" w:space="0" w:color="000000"/>
              <w:bottom w:val="single" w:sz="2" w:space="0" w:color="000000"/>
              <w:right w:val="single" w:sz="4" w:space="0" w:color="000000"/>
            </w:tcBorders>
            <w:shd w:val="clear" w:color="auto" w:fill="auto"/>
          </w:tcPr>
          <w:p w:rsidR="00BD093D" w:rsidRDefault="00BD093D">
            <w:pPr>
              <w:rPr>
                <w:rFonts w:ascii="仿宋_GB2312" w:eastAsia="仿宋_GB2312"/>
                <w:sz w:val="32"/>
                <w:szCs w:val="32"/>
              </w:rPr>
            </w:pPr>
          </w:p>
        </w:tc>
        <w:tc>
          <w:tcPr>
            <w:tcW w:w="113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晚上</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商业模式画布演练</w:t>
            </w:r>
          </w:p>
        </w:tc>
        <w:tc>
          <w:tcPr>
            <w:tcW w:w="1985" w:type="dxa"/>
            <w:vMerge/>
            <w:tcBorders>
              <w:top w:val="single" w:sz="4" w:space="0" w:color="000000"/>
              <w:left w:val="single" w:sz="2" w:space="0" w:color="000000"/>
              <w:bottom w:val="single" w:sz="2" w:space="0" w:color="000000"/>
              <w:right w:val="single" w:sz="2" w:space="0" w:color="000000"/>
            </w:tcBorders>
            <w:shd w:val="clear" w:color="auto" w:fill="auto"/>
          </w:tcPr>
          <w:p w:rsidR="00BD093D" w:rsidRDefault="00BD093D">
            <w:pPr>
              <w:rPr>
                <w:rFonts w:ascii="仿宋_GB2312" w:eastAsia="仿宋_GB2312"/>
                <w:sz w:val="32"/>
                <w:szCs w:val="32"/>
              </w:rPr>
            </w:pPr>
          </w:p>
        </w:tc>
      </w:tr>
      <w:tr w:rsidR="00BD093D">
        <w:trPr>
          <w:trHeight w:val="285"/>
        </w:trPr>
        <w:tc>
          <w:tcPr>
            <w:tcW w:w="1815" w:type="dxa"/>
            <w:vMerge w:val="restart"/>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BD093D" w:rsidRDefault="006020EA">
            <w:pPr>
              <w:pStyle w:val="11"/>
              <w:jc w:val="center"/>
              <w:rPr>
                <w:rFonts w:ascii="仿宋_GB2312" w:eastAsia="仿宋_GB2312"/>
                <w:color w:val="auto"/>
                <w:sz w:val="32"/>
                <w:szCs w:val="32"/>
              </w:rPr>
            </w:pPr>
            <w:r>
              <w:rPr>
                <w:rFonts w:ascii="仿宋_GB2312" w:eastAsia="仿宋_GB2312" w:hint="eastAsia"/>
                <w:color w:val="auto"/>
                <w:sz w:val="32"/>
                <w:szCs w:val="32"/>
              </w:rPr>
              <w:t>7月16日</w:t>
            </w:r>
          </w:p>
          <w:p w:rsidR="00BD093D" w:rsidRDefault="006020EA">
            <w:pPr>
              <w:pStyle w:val="11"/>
              <w:jc w:val="center"/>
              <w:rPr>
                <w:rFonts w:ascii="仿宋_GB2312" w:eastAsia="仿宋_GB2312"/>
                <w:color w:val="auto"/>
                <w:sz w:val="32"/>
                <w:szCs w:val="32"/>
              </w:rPr>
            </w:pPr>
            <w:r>
              <w:rPr>
                <w:rFonts w:ascii="仿宋_GB2312" w:eastAsia="仿宋_GB2312" w:hint="eastAsia"/>
                <w:color w:val="auto"/>
                <w:sz w:val="32"/>
                <w:szCs w:val="32"/>
              </w:rPr>
              <w:t>星期日</w:t>
            </w:r>
          </w:p>
        </w:tc>
        <w:tc>
          <w:tcPr>
            <w:tcW w:w="113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上午</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股权结构设计</w:t>
            </w:r>
          </w:p>
        </w:tc>
        <w:tc>
          <w:tcPr>
            <w:tcW w:w="1985" w:type="dxa"/>
            <w:vMerge/>
            <w:tcBorders>
              <w:top w:val="single" w:sz="4" w:space="0" w:color="000000"/>
              <w:left w:val="single" w:sz="2" w:space="0" w:color="000000"/>
              <w:bottom w:val="single" w:sz="2" w:space="0" w:color="000000"/>
              <w:right w:val="single" w:sz="2" w:space="0" w:color="000000"/>
            </w:tcBorders>
            <w:shd w:val="clear" w:color="auto" w:fill="auto"/>
          </w:tcPr>
          <w:p w:rsidR="00BD093D" w:rsidRDefault="00BD093D">
            <w:pPr>
              <w:rPr>
                <w:rFonts w:ascii="仿宋_GB2312" w:eastAsia="仿宋_GB2312"/>
                <w:sz w:val="32"/>
                <w:szCs w:val="32"/>
              </w:rPr>
            </w:pPr>
          </w:p>
        </w:tc>
      </w:tr>
      <w:tr w:rsidR="00BD093D">
        <w:trPr>
          <w:trHeight w:val="285"/>
        </w:trPr>
        <w:tc>
          <w:tcPr>
            <w:tcW w:w="1815" w:type="dxa"/>
            <w:vMerge/>
            <w:tcBorders>
              <w:top w:val="single" w:sz="2" w:space="0" w:color="000000"/>
              <w:left w:val="single" w:sz="2" w:space="0" w:color="000000"/>
              <w:bottom w:val="single" w:sz="2" w:space="0" w:color="000000"/>
              <w:right w:val="single" w:sz="4" w:space="0" w:color="000000"/>
            </w:tcBorders>
            <w:shd w:val="clear" w:color="auto" w:fill="auto"/>
          </w:tcPr>
          <w:p w:rsidR="00BD093D" w:rsidRDefault="00BD093D">
            <w:pPr>
              <w:rPr>
                <w:rFonts w:ascii="仿宋_GB2312" w:eastAsia="仿宋_GB2312"/>
                <w:sz w:val="32"/>
                <w:szCs w:val="32"/>
              </w:rPr>
            </w:pPr>
          </w:p>
        </w:tc>
        <w:tc>
          <w:tcPr>
            <w:tcW w:w="113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下午</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投融资规划与实战</w:t>
            </w:r>
          </w:p>
        </w:tc>
        <w:tc>
          <w:tcPr>
            <w:tcW w:w="1985" w:type="dxa"/>
            <w:vMerge/>
            <w:tcBorders>
              <w:top w:val="single" w:sz="4" w:space="0" w:color="000000"/>
              <w:left w:val="single" w:sz="2" w:space="0" w:color="000000"/>
              <w:bottom w:val="single" w:sz="2" w:space="0" w:color="000000"/>
              <w:right w:val="single" w:sz="2" w:space="0" w:color="000000"/>
            </w:tcBorders>
            <w:shd w:val="clear" w:color="auto" w:fill="auto"/>
          </w:tcPr>
          <w:p w:rsidR="00BD093D" w:rsidRDefault="00BD093D">
            <w:pPr>
              <w:rPr>
                <w:rFonts w:ascii="仿宋_GB2312" w:eastAsia="仿宋_GB2312"/>
                <w:sz w:val="32"/>
                <w:szCs w:val="32"/>
              </w:rPr>
            </w:pPr>
          </w:p>
        </w:tc>
      </w:tr>
      <w:tr w:rsidR="00BD093D">
        <w:trPr>
          <w:trHeight w:val="285"/>
        </w:trPr>
        <w:tc>
          <w:tcPr>
            <w:tcW w:w="1815" w:type="dxa"/>
            <w:vMerge/>
            <w:tcBorders>
              <w:top w:val="single" w:sz="2" w:space="0" w:color="000000"/>
              <w:left w:val="single" w:sz="2" w:space="0" w:color="000000"/>
              <w:bottom w:val="single" w:sz="2" w:space="0" w:color="000000"/>
              <w:right w:val="single" w:sz="4" w:space="0" w:color="000000"/>
            </w:tcBorders>
            <w:shd w:val="clear" w:color="auto" w:fill="auto"/>
          </w:tcPr>
          <w:p w:rsidR="00BD093D" w:rsidRDefault="00BD093D">
            <w:pPr>
              <w:rPr>
                <w:rFonts w:ascii="仿宋_GB2312" w:eastAsia="仿宋_GB2312"/>
                <w:sz w:val="32"/>
                <w:szCs w:val="32"/>
              </w:rPr>
            </w:pPr>
          </w:p>
        </w:tc>
        <w:tc>
          <w:tcPr>
            <w:tcW w:w="113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晚上</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proofErr w:type="gramStart"/>
            <w:r>
              <w:rPr>
                <w:rFonts w:ascii="仿宋_GB2312" w:eastAsia="仿宋_GB2312" w:hAnsi="宋体" w:cs="宋体" w:hint="eastAsia"/>
                <w:color w:val="auto"/>
                <w:sz w:val="32"/>
                <w:szCs w:val="32"/>
              </w:rPr>
              <w:t>拍砖会</w:t>
            </w:r>
            <w:proofErr w:type="gramEnd"/>
          </w:p>
        </w:tc>
        <w:tc>
          <w:tcPr>
            <w:tcW w:w="1985" w:type="dxa"/>
            <w:vMerge/>
            <w:tcBorders>
              <w:top w:val="single" w:sz="4" w:space="0" w:color="000000"/>
              <w:left w:val="single" w:sz="2" w:space="0" w:color="000000"/>
              <w:bottom w:val="single" w:sz="2" w:space="0" w:color="000000"/>
              <w:right w:val="single" w:sz="2" w:space="0" w:color="000000"/>
            </w:tcBorders>
            <w:shd w:val="clear" w:color="auto" w:fill="auto"/>
          </w:tcPr>
          <w:p w:rsidR="00BD093D" w:rsidRDefault="00BD093D">
            <w:pPr>
              <w:rPr>
                <w:rFonts w:ascii="仿宋_GB2312" w:eastAsia="仿宋_GB2312"/>
                <w:sz w:val="32"/>
                <w:szCs w:val="32"/>
              </w:rPr>
            </w:pPr>
          </w:p>
        </w:tc>
      </w:tr>
      <w:tr w:rsidR="00BD093D">
        <w:trPr>
          <w:trHeight w:val="285"/>
        </w:trPr>
        <w:tc>
          <w:tcPr>
            <w:tcW w:w="1815" w:type="dxa"/>
            <w:vMerge w:val="restart"/>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BD093D" w:rsidRDefault="006020EA">
            <w:pPr>
              <w:pStyle w:val="11"/>
              <w:jc w:val="center"/>
              <w:rPr>
                <w:rFonts w:ascii="仿宋_GB2312" w:eastAsia="仿宋_GB2312"/>
                <w:color w:val="auto"/>
                <w:sz w:val="32"/>
                <w:szCs w:val="32"/>
              </w:rPr>
            </w:pPr>
            <w:r>
              <w:rPr>
                <w:rFonts w:ascii="仿宋_GB2312" w:eastAsia="仿宋_GB2312" w:hint="eastAsia"/>
                <w:color w:val="auto"/>
                <w:sz w:val="32"/>
                <w:szCs w:val="32"/>
              </w:rPr>
              <w:t>7月17日</w:t>
            </w:r>
          </w:p>
          <w:p w:rsidR="00BD093D" w:rsidRDefault="006020EA">
            <w:pPr>
              <w:pStyle w:val="11"/>
              <w:jc w:val="center"/>
              <w:rPr>
                <w:rFonts w:ascii="仿宋_GB2312" w:eastAsia="仿宋_GB2312"/>
                <w:color w:val="auto"/>
                <w:sz w:val="32"/>
                <w:szCs w:val="32"/>
              </w:rPr>
            </w:pPr>
            <w:r>
              <w:rPr>
                <w:rFonts w:ascii="仿宋_GB2312" w:eastAsia="仿宋_GB2312" w:hint="eastAsia"/>
                <w:color w:val="auto"/>
                <w:sz w:val="32"/>
                <w:szCs w:val="32"/>
              </w:rPr>
              <w:t>星期一</w:t>
            </w:r>
          </w:p>
        </w:tc>
        <w:tc>
          <w:tcPr>
            <w:tcW w:w="113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上午</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企业参观学习</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企业</w:t>
            </w:r>
          </w:p>
        </w:tc>
      </w:tr>
      <w:tr w:rsidR="00BD093D">
        <w:trPr>
          <w:trHeight w:val="285"/>
        </w:trPr>
        <w:tc>
          <w:tcPr>
            <w:tcW w:w="1815" w:type="dxa"/>
            <w:vMerge/>
            <w:tcBorders>
              <w:top w:val="single" w:sz="2" w:space="0" w:color="000000"/>
              <w:left w:val="single" w:sz="2" w:space="0" w:color="000000"/>
              <w:bottom w:val="single" w:sz="2" w:space="0" w:color="000000"/>
              <w:right w:val="single" w:sz="4" w:space="0" w:color="000000"/>
            </w:tcBorders>
            <w:shd w:val="clear" w:color="auto" w:fill="auto"/>
          </w:tcPr>
          <w:p w:rsidR="00BD093D" w:rsidRDefault="00BD093D">
            <w:pPr>
              <w:rPr>
                <w:rFonts w:ascii="仿宋_GB2312" w:eastAsia="仿宋_GB2312"/>
                <w:sz w:val="32"/>
                <w:szCs w:val="32"/>
              </w:rPr>
            </w:pPr>
          </w:p>
        </w:tc>
        <w:tc>
          <w:tcPr>
            <w:tcW w:w="113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下午</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r>
              <w:rPr>
                <w:rFonts w:ascii="仿宋_GB2312" w:eastAsia="仿宋_GB2312" w:hAnsi="宋体" w:cs="宋体" w:hint="eastAsia"/>
                <w:color w:val="auto"/>
                <w:sz w:val="32"/>
                <w:szCs w:val="32"/>
              </w:rPr>
              <w:t>结业典礼</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D093D" w:rsidRDefault="006020EA">
            <w:pPr>
              <w:pStyle w:val="2"/>
              <w:jc w:val="center"/>
              <w:rPr>
                <w:rFonts w:ascii="仿宋_GB2312" w:eastAsia="仿宋_GB2312"/>
                <w:color w:val="auto"/>
                <w:sz w:val="32"/>
                <w:szCs w:val="32"/>
              </w:rPr>
            </w:pPr>
            <w:r>
              <w:rPr>
                <w:rFonts w:ascii="仿宋_GB2312" w:eastAsia="仿宋_GB2312" w:hint="eastAsia"/>
                <w:color w:val="auto"/>
                <w:sz w:val="32"/>
                <w:szCs w:val="32"/>
              </w:rPr>
              <w:t>5C</w:t>
            </w:r>
            <w:proofErr w:type="gramStart"/>
            <w:r w:rsidR="005111CB">
              <w:rPr>
                <w:rFonts w:ascii="仿宋_GB2312" w:eastAsia="仿宋_GB2312" w:hint="eastAsia"/>
                <w:color w:val="auto"/>
                <w:sz w:val="32"/>
                <w:szCs w:val="32"/>
              </w:rPr>
              <w:t>创客空间</w:t>
            </w:r>
            <w:proofErr w:type="gramEnd"/>
          </w:p>
        </w:tc>
      </w:tr>
    </w:tbl>
    <w:p w:rsidR="00BD093D" w:rsidRDefault="00BD093D">
      <w:pPr>
        <w:adjustRightInd/>
        <w:snapToGrid/>
        <w:spacing w:line="220" w:lineRule="atLeast"/>
        <w:rPr>
          <w:rFonts w:ascii="黑体" w:eastAsia="黑体" w:hAnsi="黑体" w:cs="黑体"/>
          <w:sz w:val="32"/>
          <w:szCs w:val="32"/>
        </w:rPr>
      </w:pPr>
    </w:p>
    <w:p w:rsidR="00BD093D" w:rsidRDefault="00BD093D">
      <w:pPr>
        <w:adjustRightInd/>
        <w:snapToGrid/>
        <w:spacing w:line="220" w:lineRule="atLeast"/>
        <w:rPr>
          <w:rFonts w:ascii="Times New Roman" w:eastAsia="仿宋_GB2312" w:hAnsi="Times New Roman"/>
          <w:sz w:val="32"/>
          <w:szCs w:val="32"/>
        </w:rPr>
      </w:pPr>
    </w:p>
    <w:p w:rsidR="00BD093D" w:rsidRDefault="00BD093D">
      <w:pPr>
        <w:adjustRightInd/>
        <w:snapToGrid/>
        <w:spacing w:line="220" w:lineRule="atLeast"/>
        <w:rPr>
          <w:rFonts w:ascii="Times New Roman" w:eastAsia="仿宋_GB2312" w:hAnsi="Times New Roman"/>
          <w:sz w:val="32"/>
          <w:szCs w:val="32"/>
        </w:rPr>
      </w:pPr>
    </w:p>
    <w:p w:rsidR="00BD093D" w:rsidRDefault="00BD093D">
      <w:pPr>
        <w:adjustRightInd/>
        <w:snapToGrid/>
        <w:spacing w:line="220" w:lineRule="atLeast"/>
        <w:rPr>
          <w:rFonts w:ascii="Times New Roman" w:eastAsia="仿宋_GB2312" w:hAnsi="Times New Roman"/>
          <w:sz w:val="32"/>
          <w:szCs w:val="32"/>
        </w:rPr>
      </w:pPr>
    </w:p>
    <w:tbl>
      <w:tblPr>
        <w:tblW w:w="9443" w:type="dxa"/>
        <w:jc w:val="center"/>
        <w:tblInd w:w="555" w:type="dxa"/>
        <w:tblLayout w:type="fixed"/>
        <w:tblCellMar>
          <w:top w:w="15" w:type="dxa"/>
          <w:left w:w="15" w:type="dxa"/>
          <w:right w:w="15" w:type="dxa"/>
        </w:tblCellMar>
        <w:tblLook w:val="04A0"/>
      </w:tblPr>
      <w:tblGrid>
        <w:gridCol w:w="1485"/>
        <w:gridCol w:w="1775"/>
        <w:gridCol w:w="1275"/>
        <w:gridCol w:w="1843"/>
        <w:gridCol w:w="1418"/>
        <w:gridCol w:w="1647"/>
      </w:tblGrid>
      <w:tr w:rsidR="00BD093D">
        <w:trPr>
          <w:trHeight w:val="690"/>
          <w:jc w:val="center"/>
        </w:trPr>
        <w:tc>
          <w:tcPr>
            <w:tcW w:w="9443" w:type="dxa"/>
            <w:gridSpan w:val="6"/>
            <w:vAlign w:val="center"/>
          </w:tcPr>
          <w:p w:rsidR="00BD093D" w:rsidRDefault="006020EA">
            <w:pPr>
              <w:rPr>
                <w:rFonts w:ascii="仿宋_GB2312" w:eastAsia="仿宋_GB2312" w:hAnsi="黑体" w:cs="黑体"/>
                <w:color w:val="000000"/>
                <w:sz w:val="32"/>
                <w:szCs w:val="32"/>
              </w:rPr>
            </w:pPr>
            <w:r>
              <w:rPr>
                <w:rFonts w:ascii="仿宋_GB2312" w:eastAsia="仿宋_GB2312" w:hAnsi="黑体" w:cs="黑体" w:hint="eastAsia"/>
                <w:color w:val="000000"/>
                <w:sz w:val="32"/>
                <w:szCs w:val="32"/>
              </w:rPr>
              <w:lastRenderedPageBreak/>
              <w:t>附件二：</w:t>
            </w:r>
          </w:p>
          <w:p w:rsidR="00BD093D" w:rsidRDefault="006020EA">
            <w:pPr>
              <w:jc w:val="center"/>
              <w:rPr>
                <w:rFonts w:ascii="黑体" w:eastAsia="黑体" w:hAnsi="黑体"/>
                <w:color w:val="000000"/>
                <w:sz w:val="36"/>
                <w:szCs w:val="36"/>
              </w:rPr>
            </w:pPr>
            <w:r>
              <w:rPr>
                <w:rFonts w:ascii="黑体" w:eastAsia="黑体" w:hAnsi="黑体" w:cs="黑体" w:hint="eastAsia"/>
                <w:color w:val="000000"/>
                <w:sz w:val="36"/>
                <w:szCs w:val="36"/>
              </w:rPr>
              <w:t>第二期</w:t>
            </w:r>
            <w:bookmarkStart w:id="0" w:name="_GoBack"/>
            <w:bookmarkEnd w:id="0"/>
            <w:r>
              <w:rPr>
                <w:rFonts w:ascii="黑体" w:eastAsia="黑体" w:hAnsi="黑体" w:cs="黑体" w:hint="eastAsia"/>
                <w:color w:val="000000"/>
                <w:sz w:val="36"/>
                <w:szCs w:val="36"/>
              </w:rPr>
              <w:t>大学生创业能力提升项目活动报名推荐表</w:t>
            </w:r>
          </w:p>
        </w:tc>
      </w:tr>
      <w:tr w:rsidR="00BD093D">
        <w:trPr>
          <w:trHeight w:val="480"/>
          <w:jc w:val="center"/>
        </w:trPr>
        <w:tc>
          <w:tcPr>
            <w:tcW w:w="1485" w:type="dxa"/>
            <w:tcBorders>
              <w:top w:val="single" w:sz="4" w:space="0" w:color="auto"/>
              <w:left w:val="single" w:sz="4" w:space="0" w:color="auto"/>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所在行政区</w:t>
            </w:r>
          </w:p>
        </w:tc>
        <w:tc>
          <w:tcPr>
            <w:tcW w:w="7958" w:type="dxa"/>
            <w:gridSpan w:val="5"/>
            <w:tcBorders>
              <w:top w:val="single" w:sz="4" w:space="0" w:color="auto"/>
              <w:left w:val="nil"/>
              <w:bottom w:val="single" w:sz="4" w:space="0" w:color="auto"/>
              <w:right w:val="single" w:sz="4" w:space="0" w:color="000000"/>
            </w:tcBorders>
            <w:vAlign w:val="center"/>
          </w:tcPr>
          <w:p w:rsidR="00BD093D" w:rsidRDefault="006020EA">
            <w:pPr>
              <w:jc w:val="center"/>
              <w:rPr>
                <w:rFonts w:ascii="仿宋_GB2312" w:eastAsia="仿宋_GB2312" w:hAnsi="宋体"/>
                <w:color w:val="000000"/>
                <w:sz w:val="40"/>
                <w:szCs w:val="40"/>
              </w:rPr>
            </w:pPr>
            <w:r>
              <w:rPr>
                <w:rFonts w:ascii="仿宋_GB2312" w:eastAsia="仿宋_GB2312" w:hAnsi="宋体" w:cs="仿宋_GB2312" w:hint="eastAsia"/>
                <w:color w:val="000000"/>
                <w:sz w:val="40"/>
                <w:szCs w:val="40"/>
              </w:rPr>
              <w:t xml:space="preserve">　</w:t>
            </w:r>
          </w:p>
        </w:tc>
      </w:tr>
      <w:tr w:rsidR="00BD093D">
        <w:trPr>
          <w:trHeight w:val="465"/>
          <w:jc w:val="center"/>
        </w:trPr>
        <w:tc>
          <w:tcPr>
            <w:tcW w:w="1485" w:type="dxa"/>
            <w:tcBorders>
              <w:top w:val="nil"/>
              <w:left w:val="single" w:sz="4" w:space="0" w:color="auto"/>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hint="eastAsia"/>
                <w:color w:val="000000"/>
                <w:sz w:val="28"/>
                <w:szCs w:val="28"/>
              </w:rPr>
              <w:t>推荐单位名称</w:t>
            </w:r>
          </w:p>
        </w:tc>
        <w:tc>
          <w:tcPr>
            <w:tcW w:w="7958" w:type="dxa"/>
            <w:gridSpan w:val="5"/>
            <w:tcBorders>
              <w:top w:val="single" w:sz="4" w:space="0" w:color="auto"/>
              <w:left w:val="nil"/>
              <w:bottom w:val="single" w:sz="4" w:space="0" w:color="auto"/>
              <w:right w:val="single" w:sz="4" w:space="0" w:color="000000"/>
            </w:tcBorders>
            <w:vAlign w:val="center"/>
          </w:tcPr>
          <w:p w:rsidR="00BD093D" w:rsidRDefault="006020EA">
            <w:pPr>
              <w:jc w:val="center"/>
              <w:rPr>
                <w:rFonts w:ascii="仿宋_GB2312" w:eastAsia="仿宋_GB2312" w:hAnsi="宋体"/>
                <w:color w:val="000000"/>
                <w:sz w:val="40"/>
                <w:szCs w:val="40"/>
              </w:rPr>
            </w:pPr>
            <w:r>
              <w:rPr>
                <w:rFonts w:ascii="仿宋_GB2312" w:eastAsia="仿宋_GB2312" w:hAnsi="宋体" w:cs="仿宋_GB2312" w:hint="eastAsia"/>
                <w:color w:val="000000"/>
                <w:sz w:val="40"/>
                <w:szCs w:val="40"/>
              </w:rPr>
              <w:t xml:space="preserve">　</w:t>
            </w:r>
          </w:p>
        </w:tc>
      </w:tr>
      <w:tr w:rsidR="00BD093D">
        <w:trPr>
          <w:trHeight w:val="522"/>
          <w:jc w:val="center"/>
        </w:trPr>
        <w:tc>
          <w:tcPr>
            <w:tcW w:w="9443" w:type="dxa"/>
            <w:gridSpan w:val="6"/>
            <w:tcBorders>
              <w:top w:val="single" w:sz="4" w:space="0" w:color="auto"/>
              <w:left w:val="single" w:sz="4" w:space="0" w:color="auto"/>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个人信息</w:t>
            </w:r>
          </w:p>
        </w:tc>
      </w:tr>
      <w:tr w:rsidR="00BD093D">
        <w:trPr>
          <w:trHeight w:val="522"/>
          <w:jc w:val="center"/>
        </w:trPr>
        <w:tc>
          <w:tcPr>
            <w:tcW w:w="1485" w:type="dxa"/>
            <w:tcBorders>
              <w:top w:val="nil"/>
              <w:left w:val="single" w:sz="4" w:space="0" w:color="auto"/>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姓</w:t>
            </w:r>
            <w:r>
              <w:rPr>
                <w:rFonts w:ascii="仿宋_GB2312" w:eastAsia="仿宋_GB2312" w:hAnsi="宋体"/>
                <w:color w:val="000000"/>
                <w:sz w:val="28"/>
                <w:szCs w:val="28"/>
              </w:rPr>
              <w:t> </w:t>
            </w:r>
            <w:r>
              <w:rPr>
                <w:rFonts w:ascii="仿宋_GB2312" w:eastAsia="仿宋_GB2312" w:hAnsi="宋体" w:cs="仿宋_GB2312"/>
                <w:color w:val="000000"/>
                <w:sz w:val="28"/>
                <w:szCs w:val="28"/>
              </w:rPr>
              <w:t xml:space="preserve"> </w:t>
            </w:r>
            <w:r>
              <w:rPr>
                <w:rFonts w:ascii="仿宋_GB2312" w:eastAsia="仿宋_GB2312" w:hAnsi="宋体" w:cs="仿宋_GB2312" w:hint="eastAsia"/>
                <w:color w:val="000000"/>
                <w:sz w:val="28"/>
                <w:szCs w:val="28"/>
              </w:rPr>
              <w:t>名</w:t>
            </w:r>
          </w:p>
        </w:tc>
        <w:tc>
          <w:tcPr>
            <w:tcW w:w="1775"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 xml:space="preserve">　</w:t>
            </w:r>
          </w:p>
        </w:tc>
        <w:tc>
          <w:tcPr>
            <w:tcW w:w="1275"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性</w:t>
            </w:r>
            <w:r>
              <w:rPr>
                <w:rFonts w:ascii="仿宋_GB2312" w:eastAsia="仿宋_GB2312" w:hAnsi="宋体" w:cs="仿宋_GB2312"/>
                <w:color w:val="000000"/>
                <w:sz w:val="28"/>
                <w:szCs w:val="28"/>
              </w:rPr>
              <w:t xml:space="preserve">  </w:t>
            </w:r>
            <w:r>
              <w:rPr>
                <w:rFonts w:ascii="仿宋_GB2312" w:eastAsia="仿宋_GB2312" w:hAnsi="宋体" w:cs="仿宋_GB2312" w:hint="eastAsia"/>
                <w:color w:val="000000"/>
                <w:sz w:val="28"/>
                <w:szCs w:val="28"/>
              </w:rPr>
              <w:t>别</w:t>
            </w:r>
          </w:p>
        </w:tc>
        <w:tc>
          <w:tcPr>
            <w:tcW w:w="1843"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 xml:space="preserve">　</w:t>
            </w:r>
          </w:p>
        </w:tc>
        <w:tc>
          <w:tcPr>
            <w:tcW w:w="1418"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出生年月</w:t>
            </w:r>
          </w:p>
        </w:tc>
        <w:tc>
          <w:tcPr>
            <w:tcW w:w="1647"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 xml:space="preserve">　</w:t>
            </w:r>
          </w:p>
        </w:tc>
      </w:tr>
      <w:tr w:rsidR="00BD093D">
        <w:trPr>
          <w:trHeight w:val="522"/>
          <w:jc w:val="center"/>
        </w:trPr>
        <w:tc>
          <w:tcPr>
            <w:tcW w:w="1485" w:type="dxa"/>
            <w:tcBorders>
              <w:top w:val="nil"/>
              <w:left w:val="single" w:sz="4" w:space="0" w:color="auto"/>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毕业年份</w:t>
            </w:r>
          </w:p>
        </w:tc>
        <w:tc>
          <w:tcPr>
            <w:tcW w:w="1775"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 xml:space="preserve">　</w:t>
            </w:r>
          </w:p>
        </w:tc>
        <w:tc>
          <w:tcPr>
            <w:tcW w:w="1275"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学</w:t>
            </w:r>
            <w:r>
              <w:rPr>
                <w:rFonts w:ascii="仿宋_GB2312" w:eastAsia="仿宋_GB2312" w:hAnsi="宋体"/>
                <w:color w:val="000000"/>
                <w:sz w:val="28"/>
                <w:szCs w:val="28"/>
              </w:rPr>
              <w:t> </w:t>
            </w:r>
            <w:r>
              <w:rPr>
                <w:rFonts w:ascii="仿宋_GB2312" w:eastAsia="仿宋_GB2312" w:hAnsi="宋体" w:cs="仿宋_GB2312" w:hint="eastAsia"/>
                <w:color w:val="000000"/>
                <w:sz w:val="28"/>
                <w:szCs w:val="28"/>
              </w:rPr>
              <w:t>历</w:t>
            </w:r>
          </w:p>
        </w:tc>
        <w:tc>
          <w:tcPr>
            <w:tcW w:w="1843"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 xml:space="preserve">  </w:t>
            </w:r>
          </w:p>
        </w:tc>
        <w:tc>
          <w:tcPr>
            <w:tcW w:w="1418"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专</w:t>
            </w:r>
            <w:r>
              <w:rPr>
                <w:rFonts w:ascii="仿宋_GB2312" w:eastAsia="仿宋_GB2312" w:hAnsi="宋体" w:cs="仿宋_GB2312"/>
                <w:color w:val="000000"/>
                <w:sz w:val="28"/>
                <w:szCs w:val="28"/>
              </w:rPr>
              <w:t xml:space="preserve">  </w:t>
            </w:r>
            <w:r>
              <w:rPr>
                <w:rFonts w:ascii="仿宋_GB2312" w:eastAsia="仿宋_GB2312" w:hAnsi="宋体" w:cs="仿宋_GB2312" w:hint="eastAsia"/>
                <w:color w:val="000000"/>
                <w:sz w:val="28"/>
                <w:szCs w:val="28"/>
              </w:rPr>
              <w:t>业</w:t>
            </w:r>
          </w:p>
        </w:tc>
        <w:tc>
          <w:tcPr>
            <w:tcW w:w="1647"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 xml:space="preserve">　</w:t>
            </w:r>
          </w:p>
        </w:tc>
      </w:tr>
      <w:tr w:rsidR="00BD093D">
        <w:trPr>
          <w:trHeight w:val="522"/>
          <w:jc w:val="center"/>
        </w:trPr>
        <w:tc>
          <w:tcPr>
            <w:tcW w:w="1485" w:type="dxa"/>
            <w:tcBorders>
              <w:top w:val="nil"/>
              <w:left w:val="single" w:sz="4" w:space="0" w:color="auto"/>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身份证号</w:t>
            </w:r>
          </w:p>
        </w:tc>
        <w:tc>
          <w:tcPr>
            <w:tcW w:w="4893" w:type="dxa"/>
            <w:gridSpan w:val="3"/>
            <w:tcBorders>
              <w:top w:val="single" w:sz="4" w:space="0" w:color="auto"/>
              <w:left w:val="nil"/>
              <w:bottom w:val="single" w:sz="4" w:space="0" w:color="auto"/>
              <w:right w:val="single" w:sz="4" w:space="0" w:color="000000"/>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 xml:space="preserve">　</w:t>
            </w:r>
          </w:p>
        </w:tc>
        <w:tc>
          <w:tcPr>
            <w:tcW w:w="1418"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籍</w:t>
            </w:r>
            <w:r>
              <w:rPr>
                <w:rFonts w:ascii="仿宋_GB2312" w:eastAsia="仿宋_GB2312" w:hAnsi="宋体" w:cs="仿宋_GB2312"/>
                <w:color w:val="000000"/>
                <w:sz w:val="28"/>
                <w:szCs w:val="28"/>
              </w:rPr>
              <w:t xml:space="preserve">  </w:t>
            </w:r>
            <w:r>
              <w:rPr>
                <w:rFonts w:ascii="仿宋_GB2312" w:eastAsia="仿宋_GB2312" w:hAnsi="宋体" w:cs="仿宋_GB2312" w:hint="eastAsia"/>
                <w:color w:val="000000"/>
                <w:sz w:val="28"/>
                <w:szCs w:val="28"/>
              </w:rPr>
              <w:t>贯</w:t>
            </w:r>
          </w:p>
        </w:tc>
        <w:tc>
          <w:tcPr>
            <w:tcW w:w="1647"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 xml:space="preserve">　</w:t>
            </w:r>
          </w:p>
        </w:tc>
      </w:tr>
      <w:tr w:rsidR="00BD093D">
        <w:trPr>
          <w:trHeight w:val="522"/>
          <w:jc w:val="center"/>
        </w:trPr>
        <w:tc>
          <w:tcPr>
            <w:tcW w:w="1485" w:type="dxa"/>
            <w:tcBorders>
              <w:top w:val="nil"/>
              <w:left w:val="single" w:sz="4" w:space="0" w:color="auto"/>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现住地址</w:t>
            </w:r>
          </w:p>
        </w:tc>
        <w:tc>
          <w:tcPr>
            <w:tcW w:w="4893" w:type="dxa"/>
            <w:gridSpan w:val="3"/>
            <w:tcBorders>
              <w:top w:val="single" w:sz="4" w:space="0" w:color="auto"/>
              <w:left w:val="nil"/>
              <w:bottom w:val="single" w:sz="4" w:space="0" w:color="auto"/>
              <w:right w:val="single" w:sz="4" w:space="0" w:color="000000"/>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 xml:space="preserve">　</w:t>
            </w:r>
          </w:p>
        </w:tc>
        <w:tc>
          <w:tcPr>
            <w:tcW w:w="1418"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联系电话</w:t>
            </w:r>
          </w:p>
        </w:tc>
        <w:tc>
          <w:tcPr>
            <w:tcW w:w="1647"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 xml:space="preserve">　</w:t>
            </w:r>
          </w:p>
        </w:tc>
      </w:tr>
      <w:tr w:rsidR="00BD093D">
        <w:trPr>
          <w:trHeight w:val="522"/>
          <w:jc w:val="center"/>
        </w:trPr>
        <w:tc>
          <w:tcPr>
            <w:tcW w:w="1485" w:type="dxa"/>
            <w:tcBorders>
              <w:top w:val="nil"/>
              <w:left w:val="single" w:sz="4" w:space="0" w:color="auto"/>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微</w:t>
            </w:r>
            <w:r>
              <w:rPr>
                <w:rFonts w:ascii="仿宋_GB2312" w:eastAsia="仿宋_GB2312" w:hAnsi="宋体" w:cs="仿宋_GB2312"/>
                <w:color w:val="000000"/>
                <w:sz w:val="28"/>
                <w:szCs w:val="28"/>
              </w:rPr>
              <w:t xml:space="preserve"> </w:t>
            </w:r>
            <w:r>
              <w:rPr>
                <w:rFonts w:ascii="仿宋_GB2312" w:eastAsia="仿宋_GB2312" w:hAnsi="宋体" w:cs="仿宋_GB2312" w:hint="eastAsia"/>
                <w:color w:val="000000"/>
                <w:sz w:val="28"/>
                <w:szCs w:val="28"/>
              </w:rPr>
              <w:t>信</w:t>
            </w:r>
            <w:r>
              <w:rPr>
                <w:rFonts w:ascii="仿宋_GB2312" w:eastAsia="仿宋_GB2312" w:hAnsi="宋体" w:cs="仿宋_GB2312"/>
                <w:color w:val="000000"/>
                <w:sz w:val="28"/>
                <w:szCs w:val="28"/>
              </w:rPr>
              <w:t xml:space="preserve"> </w:t>
            </w:r>
            <w:r>
              <w:rPr>
                <w:rFonts w:ascii="仿宋_GB2312" w:eastAsia="仿宋_GB2312" w:hAnsi="宋体" w:cs="仿宋_GB2312" w:hint="eastAsia"/>
                <w:color w:val="000000"/>
                <w:sz w:val="28"/>
                <w:szCs w:val="28"/>
              </w:rPr>
              <w:t>号</w:t>
            </w:r>
          </w:p>
        </w:tc>
        <w:tc>
          <w:tcPr>
            <w:tcW w:w="4893" w:type="dxa"/>
            <w:gridSpan w:val="3"/>
            <w:tcBorders>
              <w:top w:val="single" w:sz="4" w:space="0" w:color="auto"/>
              <w:left w:val="nil"/>
              <w:bottom w:val="single" w:sz="4" w:space="0" w:color="auto"/>
              <w:right w:val="single" w:sz="4" w:space="0" w:color="000000"/>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 xml:space="preserve">　</w:t>
            </w:r>
          </w:p>
        </w:tc>
        <w:tc>
          <w:tcPr>
            <w:tcW w:w="1418"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电子邮箱</w:t>
            </w:r>
          </w:p>
        </w:tc>
        <w:tc>
          <w:tcPr>
            <w:tcW w:w="1647"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 xml:space="preserve">　</w:t>
            </w:r>
          </w:p>
        </w:tc>
      </w:tr>
      <w:tr w:rsidR="00BD093D">
        <w:trPr>
          <w:trHeight w:val="522"/>
          <w:jc w:val="center"/>
        </w:trPr>
        <w:tc>
          <w:tcPr>
            <w:tcW w:w="1485" w:type="dxa"/>
            <w:tcBorders>
              <w:top w:val="nil"/>
              <w:left w:val="single" w:sz="4" w:space="0" w:color="auto"/>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企业名称</w:t>
            </w:r>
          </w:p>
        </w:tc>
        <w:tc>
          <w:tcPr>
            <w:tcW w:w="4893" w:type="dxa"/>
            <w:gridSpan w:val="3"/>
            <w:tcBorders>
              <w:top w:val="single" w:sz="4" w:space="0" w:color="auto"/>
              <w:left w:val="nil"/>
              <w:bottom w:val="single" w:sz="4" w:space="0" w:color="auto"/>
              <w:right w:val="single" w:sz="4" w:space="0" w:color="000000"/>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 xml:space="preserve">　</w:t>
            </w:r>
          </w:p>
        </w:tc>
        <w:tc>
          <w:tcPr>
            <w:tcW w:w="1418"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职</w:t>
            </w:r>
            <w:r>
              <w:rPr>
                <w:rFonts w:ascii="仿宋_GB2312" w:eastAsia="仿宋_GB2312" w:hAnsi="宋体" w:cs="仿宋_GB2312"/>
                <w:color w:val="000000"/>
                <w:sz w:val="28"/>
                <w:szCs w:val="28"/>
              </w:rPr>
              <w:t xml:space="preserve">  </w:t>
            </w:r>
            <w:proofErr w:type="gramStart"/>
            <w:r>
              <w:rPr>
                <w:rFonts w:ascii="仿宋_GB2312" w:eastAsia="仿宋_GB2312" w:hAnsi="宋体" w:cs="仿宋_GB2312" w:hint="eastAsia"/>
                <w:color w:val="000000"/>
                <w:sz w:val="28"/>
                <w:szCs w:val="28"/>
              </w:rPr>
              <w:t>务</w:t>
            </w:r>
            <w:proofErr w:type="gramEnd"/>
          </w:p>
        </w:tc>
        <w:tc>
          <w:tcPr>
            <w:tcW w:w="1647"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 xml:space="preserve">　</w:t>
            </w:r>
          </w:p>
        </w:tc>
      </w:tr>
      <w:tr w:rsidR="00BD093D">
        <w:trPr>
          <w:trHeight w:val="563"/>
          <w:jc w:val="center"/>
        </w:trPr>
        <w:tc>
          <w:tcPr>
            <w:tcW w:w="1485" w:type="dxa"/>
            <w:vMerge w:val="restart"/>
            <w:tcBorders>
              <w:top w:val="nil"/>
              <w:left w:val="single" w:sz="4" w:space="0" w:color="auto"/>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个人简历</w:t>
            </w:r>
          </w:p>
        </w:tc>
        <w:tc>
          <w:tcPr>
            <w:tcW w:w="7958" w:type="dxa"/>
            <w:gridSpan w:val="5"/>
            <w:vMerge w:val="restart"/>
            <w:tcBorders>
              <w:top w:val="single" w:sz="4" w:space="0" w:color="auto"/>
              <w:left w:val="single" w:sz="4" w:space="0" w:color="auto"/>
              <w:bottom w:val="single" w:sz="4" w:space="0" w:color="auto"/>
              <w:right w:val="single" w:sz="4" w:space="0" w:color="auto"/>
            </w:tcBorders>
            <w:vAlign w:val="center"/>
          </w:tcPr>
          <w:p w:rsidR="00BD093D" w:rsidRDefault="006020EA">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 xml:space="preserve">　</w:t>
            </w:r>
          </w:p>
          <w:p w:rsidR="00BD093D" w:rsidRDefault="00BD093D">
            <w:pPr>
              <w:jc w:val="center"/>
              <w:rPr>
                <w:rFonts w:ascii="仿宋_GB2312" w:eastAsia="仿宋_GB2312" w:hAnsi="宋体" w:cs="仿宋_GB2312"/>
                <w:color w:val="000000"/>
                <w:sz w:val="28"/>
                <w:szCs w:val="28"/>
              </w:rPr>
            </w:pPr>
          </w:p>
          <w:p w:rsidR="00BD093D" w:rsidRDefault="00BD093D">
            <w:pPr>
              <w:jc w:val="center"/>
              <w:rPr>
                <w:rFonts w:ascii="仿宋_GB2312" w:eastAsia="仿宋_GB2312" w:hAnsi="宋体" w:cs="仿宋_GB2312"/>
                <w:color w:val="000000"/>
                <w:sz w:val="28"/>
                <w:szCs w:val="28"/>
              </w:rPr>
            </w:pPr>
          </w:p>
          <w:p w:rsidR="00BD093D" w:rsidRDefault="00BD093D">
            <w:pPr>
              <w:jc w:val="center"/>
              <w:rPr>
                <w:rFonts w:ascii="仿宋_GB2312" w:eastAsia="仿宋_GB2312" w:hAnsi="宋体" w:cs="仿宋_GB2312"/>
                <w:color w:val="000000"/>
                <w:sz w:val="28"/>
                <w:szCs w:val="28"/>
              </w:rPr>
            </w:pPr>
          </w:p>
          <w:p w:rsidR="00BD093D" w:rsidRDefault="00BD093D">
            <w:pPr>
              <w:jc w:val="center"/>
              <w:rPr>
                <w:rFonts w:ascii="仿宋_GB2312" w:eastAsia="仿宋_GB2312" w:hAnsi="宋体" w:cs="仿宋_GB2312"/>
                <w:color w:val="000000"/>
                <w:sz w:val="28"/>
                <w:szCs w:val="28"/>
              </w:rPr>
            </w:pPr>
          </w:p>
          <w:p w:rsidR="00BD093D" w:rsidRDefault="00BD093D">
            <w:pPr>
              <w:jc w:val="center"/>
              <w:rPr>
                <w:rFonts w:ascii="仿宋_GB2312" w:eastAsia="仿宋_GB2312" w:hAnsi="宋体"/>
                <w:color w:val="000000"/>
                <w:sz w:val="28"/>
                <w:szCs w:val="28"/>
              </w:rPr>
            </w:pPr>
          </w:p>
        </w:tc>
      </w:tr>
      <w:tr w:rsidR="00BD093D">
        <w:trPr>
          <w:trHeight w:val="563"/>
          <w:jc w:val="center"/>
        </w:trPr>
        <w:tc>
          <w:tcPr>
            <w:tcW w:w="1485" w:type="dxa"/>
            <w:vMerge/>
            <w:tcBorders>
              <w:top w:val="nil"/>
              <w:left w:val="single" w:sz="4" w:space="0" w:color="auto"/>
              <w:bottom w:val="single" w:sz="4" w:space="0" w:color="auto"/>
              <w:right w:val="single" w:sz="4" w:space="0" w:color="auto"/>
            </w:tcBorders>
            <w:vAlign w:val="center"/>
          </w:tcPr>
          <w:p w:rsidR="00BD093D" w:rsidRDefault="00BD093D">
            <w:pPr>
              <w:rPr>
                <w:rFonts w:ascii="仿宋_GB2312" w:eastAsia="仿宋_GB2312" w:hAnsi="宋体"/>
                <w:color w:val="000000"/>
                <w:sz w:val="28"/>
                <w:szCs w:val="28"/>
              </w:rPr>
            </w:pPr>
          </w:p>
        </w:tc>
        <w:tc>
          <w:tcPr>
            <w:tcW w:w="7958" w:type="dxa"/>
            <w:gridSpan w:val="5"/>
            <w:vMerge/>
            <w:tcBorders>
              <w:top w:val="single" w:sz="4" w:space="0" w:color="auto"/>
              <w:left w:val="single" w:sz="4" w:space="0" w:color="auto"/>
              <w:bottom w:val="single" w:sz="4" w:space="0" w:color="auto"/>
              <w:right w:val="single" w:sz="4" w:space="0" w:color="auto"/>
            </w:tcBorders>
            <w:vAlign w:val="center"/>
          </w:tcPr>
          <w:p w:rsidR="00BD093D" w:rsidRDefault="00BD093D">
            <w:pPr>
              <w:rPr>
                <w:rFonts w:ascii="仿宋_GB2312" w:eastAsia="仿宋_GB2312" w:hAnsi="宋体"/>
                <w:color w:val="000000"/>
                <w:sz w:val="28"/>
                <w:szCs w:val="28"/>
              </w:rPr>
            </w:pPr>
          </w:p>
        </w:tc>
      </w:tr>
      <w:tr w:rsidR="00BD093D">
        <w:trPr>
          <w:trHeight w:val="563"/>
          <w:jc w:val="center"/>
        </w:trPr>
        <w:tc>
          <w:tcPr>
            <w:tcW w:w="1485" w:type="dxa"/>
            <w:vMerge/>
            <w:tcBorders>
              <w:top w:val="nil"/>
              <w:left w:val="single" w:sz="4" w:space="0" w:color="auto"/>
              <w:bottom w:val="single" w:sz="4" w:space="0" w:color="auto"/>
              <w:right w:val="single" w:sz="4" w:space="0" w:color="auto"/>
            </w:tcBorders>
            <w:vAlign w:val="center"/>
          </w:tcPr>
          <w:p w:rsidR="00BD093D" w:rsidRDefault="00BD093D">
            <w:pPr>
              <w:rPr>
                <w:rFonts w:ascii="仿宋_GB2312" w:eastAsia="仿宋_GB2312" w:hAnsi="宋体"/>
                <w:color w:val="000000"/>
                <w:sz w:val="28"/>
                <w:szCs w:val="28"/>
              </w:rPr>
            </w:pPr>
          </w:p>
        </w:tc>
        <w:tc>
          <w:tcPr>
            <w:tcW w:w="7958" w:type="dxa"/>
            <w:gridSpan w:val="5"/>
            <w:vMerge/>
            <w:tcBorders>
              <w:top w:val="single" w:sz="4" w:space="0" w:color="auto"/>
              <w:left w:val="single" w:sz="4" w:space="0" w:color="auto"/>
              <w:bottom w:val="single" w:sz="4" w:space="0" w:color="auto"/>
              <w:right w:val="single" w:sz="4" w:space="0" w:color="auto"/>
            </w:tcBorders>
            <w:vAlign w:val="center"/>
          </w:tcPr>
          <w:p w:rsidR="00BD093D" w:rsidRDefault="00BD093D">
            <w:pPr>
              <w:rPr>
                <w:rFonts w:ascii="仿宋_GB2312" w:eastAsia="仿宋_GB2312" w:hAnsi="宋体"/>
                <w:color w:val="000000"/>
                <w:sz w:val="28"/>
                <w:szCs w:val="28"/>
              </w:rPr>
            </w:pPr>
          </w:p>
        </w:tc>
      </w:tr>
      <w:tr w:rsidR="00BD093D">
        <w:trPr>
          <w:trHeight w:val="563"/>
          <w:jc w:val="center"/>
        </w:trPr>
        <w:tc>
          <w:tcPr>
            <w:tcW w:w="1485" w:type="dxa"/>
            <w:vMerge/>
            <w:tcBorders>
              <w:top w:val="nil"/>
              <w:left w:val="single" w:sz="4" w:space="0" w:color="auto"/>
              <w:bottom w:val="single" w:sz="4" w:space="0" w:color="auto"/>
              <w:right w:val="single" w:sz="4" w:space="0" w:color="auto"/>
            </w:tcBorders>
            <w:vAlign w:val="center"/>
          </w:tcPr>
          <w:p w:rsidR="00BD093D" w:rsidRDefault="00BD093D">
            <w:pPr>
              <w:rPr>
                <w:rFonts w:ascii="仿宋_GB2312" w:eastAsia="仿宋_GB2312" w:hAnsi="宋体"/>
                <w:color w:val="000000"/>
                <w:sz w:val="28"/>
                <w:szCs w:val="28"/>
              </w:rPr>
            </w:pPr>
          </w:p>
        </w:tc>
        <w:tc>
          <w:tcPr>
            <w:tcW w:w="7958" w:type="dxa"/>
            <w:gridSpan w:val="5"/>
            <w:vMerge/>
            <w:tcBorders>
              <w:top w:val="single" w:sz="4" w:space="0" w:color="auto"/>
              <w:left w:val="single" w:sz="4" w:space="0" w:color="auto"/>
              <w:bottom w:val="single" w:sz="4" w:space="0" w:color="auto"/>
              <w:right w:val="single" w:sz="4" w:space="0" w:color="auto"/>
            </w:tcBorders>
            <w:vAlign w:val="center"/>
          </w:tcPr>
          <w:p w:rsidR="00BD093D" w:rsidRDefault="00BD093D">
            <w:pPr>
              <w:rPr>
                <w:rFonts w:ascii="仿宋_GB2312" w:eastAsia="仿宋_GB2312" w:hAnsi="宋体"/>
                <w:color w:val="000000"/>
                <w:sz w:val="28"/>
                <w:szCs w:val="28"/>
              </w:rPr>
            </w:pPr>
          </w:p>
        </w:tc>
      </w:tr>
      <w:tr w:rsidR="00BD093D">
        <w:trPr>
          <w:trHeight w:val="522"/>
          <w:jc w:val="center"/>
        </w:trPr>
        <w:tc>
          <w:tcPr>
            <w:tcW w:w="9443" w:type="dxa"/>
            <w:gridSpan w:val="6"/>
            <w:tcBorders>
              <w:top w:val="single" w:sz="4" w:space="0" w:color="auto"/>
              <w:left w:val="single" w:sz="4" w:space="0" w:color="auto"/>
              <w:bottom w:val="single" w:sz="4" w:space="0" w:color="auto"/>
              <w:right w:val="single" w:sz="4" w:space="0" w:color="000000"/>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企业信息</w:t>
            </w:r>
          </w:p>
        </w:tc>
      </w:tr>
      <w:tr w:rsidR="00BD093D">
        <w:trPr>
          <w:trHeight w:val="522"/>
          <w:jc w:val="center"/>
        </w:trPr>
        <w:tc>
          <w:tcPr>
            <w:tcW w:w="1485" w:type="dxa"/>
            <w:tcBorders>
              <w:top w:val="nil"/>
              <w:left w:val="single" w:sz="4" w:space="0" w:color="auto"/>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所属行业</w:t>
            </w:r>
          </w:p>
        </w:tc>
        <w:tc>
          <w:tcPr>
            <w:tcW w:w="4893" w:type="dxa"/>
            <w:gridSpan w:val="3"/>
            <w:tcBorders>
              <w:top w:val="single" w:sz="4" w:space="0" w:color="auto"/>
              <w:left w:val="nil"/>
              <w:bottom w:val="single" w:sz="4" w:space="0" w:color="auto"/>
              <w:right w:val="nil"/>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 xml:space="preserve">　</w:t>
            </w:r>
          </w:p>
        </w:tc>
        <w:tc>
          <w:tcPr>
            <w:tcW w:w="1418" w:type="dxa"/>
            <w:tcBorders>
              <w:top w:val="nil"/>
              <w:left w:val="single" w:sz="4" w:space="0" w:color="auto"/>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注册资本</w:t>
            </w:r>
          </w:p>
        </w:tc>
        <w:tc>
          <w:tcPr>
            <w:tcW w:w="1647"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 xml:space="preserve">　    </w:t>
            </w:r>
            <w:r>
              <w:rPr>
                <w:rFonts w:ascii="仿宋_GB2312" w:eastAsia="仿宋_GB2312" w:hAnsi="宋体" w:cs="仿宋_GB2312" w:hint="eastAsia"/>
                <w:color w:val="000000"/>
                <w:sz w:val="15"/>
                <w:szCs w:val="15"/>
              </w:rPr>
              <w:t>万元</w:t>
            </w:r>
          </w:p>
        </w:tc>
      </w:tr>
      <w:tr w:rsidR="00BD093D">
        <w:trPr>
          <w:trHeight w:val="522"/>
          <w:jc w:val="center"/>
        </w:trPr>
        <w:tc>
          <w:tcPr>
            <w:tcW w:w="1485" w:type="dxa"/>
            <w:tcBorders>
              <w:top w:val="nil"/>
              <w:left w:val="single" w:sz="4" w:space="0" w:color="auto"/>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成立时间</w:t>
            </w:r>
          </w:p>
        </w:tc>
        <w:tc>
          <w:tcPr>
            <w:tcW w:w="4893" w:type="dxa"/>
            <w:gridSpan w:val="3"/>
            <w:tcBorders>
              <w:top w:val="single" w:sz="4" w:space="0" w:color="auto"/>
              <w:left w:val="nil"/>
              <w:bottom w:val="single" w:sz="4" w:space="0" w:color="auto"/>
              <w:right w:val="single" w:sz="4" w:space="0" w:color="000000"/>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 xml:space="preserve">　</w:t>
            </w:r>
          </w:p>
        </w:tc>
        <w:tc>
          <w:tcPr>
            <w:tcW w:w="1418"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员工数量</w:t>
            </w:r>
          </w:p>
        </w:tc>
        <w:tc>
          <w:tcPr>
            <w:tcW w:w="1647"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 xml:space="preserve">　</w:t>
            </w:r>
          </w:p>
        </w:tc>
      </w:tr>
      <w:tr w:rsidR="00BD093D">
        <w:trPr>
          <w:trHeight w:val="624"/>
          <w:jc w:val="center"/>
        </w:trPr>
        <w:tc>
          <w:tcPr>
            <w:tcW w:w="1485" w:type="dxa"/>
            <w:tcBorders>
              <w:top w:val="nil"/>
              <w:left w:val="single" w:sz="4" w:space="0" w:color="auto"/>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1"/>
                <w:szCs w:val="21"/>
              </w:rPr>
              <w:t>获得融资额度</w:t>
            </w:r>
          </w:p>
        </w:tc>
        <w:tc>
          <w:tcPr>
            <w:tcW w:w="4893" w:type="dxa"/>
            <w:gridSpan w:val="3"/>
            <w:tcBorders>
              <w:top w:val="single" w:sz="4" w:space="0" w:color="auto"/>
              <w:left w:val="nil"/>
              <w:bottom w:val="single" w:sz="4" w:space="0" w:color="auto"/>
              <w:right w:val="nil"/>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 xml:space="preserve">                    </w:t>
            </w:r>
          </w:p>
        </w:tc>
        <w:tc>
          <w:tcPr>
            <w:tcW w:w="1418" w:type="dxa"/>
            <w:tcBorders>
              <w:top w:val="nil"/>
              <w:left w:val="single" w:sz="4" w:space="0" w:color="auto"/>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hint="eastAsia"/>
                <w:color w:val="000000"/>
                <w:sz w:val="21"/>
                <w:szCs w:val="21"/>
              </w:rPr>
              <w:t>销售收入（2016年）</w:t>
            </w:r>
          </w:p>
        </w:tc>
        <w:tc>
          <w:tcPr>
            <w:tcW w:w="1647"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 xml:space="preserve">　    </w:t>
            </w:r>
            <w:r>
              <w:rPr>
                <w:rFonts w:ascii="仿宋_GB2312" w:eastAsia="仿宋_GB2312" w:hAnsi="宋体" w:cs="仿宋_GB2312" w:hint="eastAsia"/>
                <w:color w:val="000000"/>
                <w:sz w:val="15"/>
                <w:szCs w:val="15"/>
              </w:rPr>
              <w:t>万元</w:t>
            </w:r>
            <w:r>
              <w:rPr>
                <w:rFonts w:ascii="仿宋_GB2312" w:eastAsia="仿宋_GB2312" w:hAnsi="宋体" w:cs="仿宋_GB2312" w:hint="eastAsia"/>
                <w:color w:val="000000"/>
                <w:sz w:val="28"/>
                <w:szCs w:val="28"/>
              </w:rPr>
              <w:t xml:space="preserve">　</w:t>
            </w:r>
          </w:p>
        </w:tc>
      </w:tr>
      <w:tr w:rsidR="00BD093D">
        <w:trPr>
          <w:trHeight w:val="522"/>
          <w:jc w:val="center"/>
        </w:trPr>
        <w:tc>
          <w:tcPr>
            <w:tcW w:w="1485" w:type="dxa"/>
            <w:tcBorders>
              <w:top w:val="nil"/>
              <w:left w:val="single" w:sz="4" w:space="0" w:color="auto"/>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hint="eastAsia"/>
                <w:color w:val="000000"/>
                <w:sz w:val="21"/>
                <w:szCs w:val="21"/>
              </w:rPr>
              <w:t>创业大赛获奖情况</w:t>
            </w:r>
          </w:p>
        </w:tc>
        <w:tc>
          <w:tcPr>
            <w:tcW w:w="4893" w:type="dxa"/>
            <w:gridSpan w:val="3"/>
            <w:tcBorders>
              <w:top w:val="single" w:sz="4" w:space="0" w:color="auto"/>
              <w:left w:val="nil"/>
              <w:bottom w:val="single" w:sz="4" w:space="0" w:color="auto"/>
              <w:right w:val="single" w:sz="4" w:space="0" w:color="000000"/>
            </w:tcBorders>
            <w:vAlign w:val="center"/>
          </w:tcPr>
          <w:p w:rsidR="00BD093D" w:rsidRDefault="006020EA">
            <w:pPr>
              <w:jc w:val="both"/>
              <w:rPr>
                <w:rFonts w:ascii="仿宋_GB2312" w:eastAsia="仿宋_GB2312" w:hAnsi="宋体"/>
                <w:color w:val="000000"/>
                <w:sz w:val="28"/>
                <w:szCs w:val="28"/>
              </w:rPr>
            </w:pPr>
            <w:r>
              <w:rPr>
                <w:rFonts w:ascii="仿宋_GB2312" w:eastAsia="仿宋_GB2312" w:hAnsi="宋体" w:cs="仿宋_GB2312" w:hint="eastAsia"/>
                <w:color w:val="000000"/>
                <w:sz w:val="18"/>
                <w:szCs w:val="18"/>
              </w:rPr>
              <w:t>（如获得</w:t>
            </w:r>
            <w:proofErr w:type="gramStart"/>
            <w:r>
              <w:rPr>
                <w:rFonts w:ascii="仿宋_GB2312" w:eastAsia="仿宋_GB2312" w:hAnsi="宋体" w:cs="仿宋_GB2312" w:hint="eastAsia"/>
                <w:color w:val="000000"/>
                <w:sz w:val="18"/>
                <w:szCs w:val="18"/>
              </w:rPr>
              <w:t>人社局</w:t>
            </w:r>
            <w:proofErr w:type="gramEnd"/>
            <w:r>
              <w:rPr>
                <w:rFonts w:ascii="仿宋_GB2312" w:eastAsia="仿宋_GB2312" w:hAnsi="宋体" w:cs="仿宋_GB2312" w:hint="eastAsia"/>
                <w:color w:val="000000"/>
                <w:sz w:val="18"/>
                <w:szCs w:val="18"/>
              </w:rPr>
              <w:t>无偿资助请注明）</w:t>
            </w:r>
            <w:r>
              <w:rPr>
                <w:rFonts w:ascii="仿宋_GB2312" w:eastAsia="仿宋_GB2312" w:hAnsi="宋体" w:cs="仿宋_GB2312" w:hint="eastAsia"/>
                <w:color w:val="000000"/>
                <w:sz w:val="28"/>
                <w:szCs w:val="28"/>
              </w:rPr>
              <w:t xml:space="preserve">　                 　</w:t>
            </w:r>
          </w:p>
        </w:tc>
        <w:tc>
          <w:tcPr>
            <w:tcW w:w="1418"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hint="eastAsia"/>
                <w:color w:val="000000"/>
                <w:sz w:val="21"/>
                <w:szCs w:val="21"/>
              </w:rPr>
              <w:t>2017年预计销售收入</w:t>
            </w:r>
          </w:p>
        </w:tc>
        <w:tc>
          <w:tcPr>
            <w:tcW w:w="1647" w:type="dxa"/>
            <w:tcBorders>
              <w:top w:val="nil"/>
              <w:left w:val="nil"/>
              <w:bottom w:val="single" w:sz="4" w:space="0" w:color="auto"/>
              <w:right w:val="single" w:sz="4" w:space="0" w:color="auto"/>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 xml:space="preserve">      </w:t>
            </w:r>
            <w:r>
              <w:rPr>
                <w:rFonts w:ascii="仿宋_GB2312" w:eastAsia="仿宋_GB2312" w:hAnsi="宋体" w:cs="仿宋_GB2312" w:hint="eastAsia"/>
                <w:color w:val="000000"/>
                <w:sz w:val="15"/>
                <w:szCs w:val="15"/>
              </w:rPr>
              <w:t>万元</w:t>
            </w:r>
            <w:r>
              <w:rPr>
                <w:rFonts w:ascii="仿宋_GB2312" w:eastAsia="仿宋_GB2312" w:hAnsi="宋体" w:cs="仿宋_GB2312" w:hint="eastAsia"/>
                <w:color w:val="000000"/>
                <w:sz w:val="28"/>
                <w:szCs w:val="28"/>
              </w:rPr>
              <w:t xml:space="preserve">　</w:t>
            </w:r>
          </w:p>
        </w:tc>
      </w:tr>
      <w:tr w:rsidR="00BD093D">
        <w:trPr>
          <w:trHeight w:val="563"/>
          <w:jc w:val="center"/>
        </w:trPr>
        <w:tc>
          <w:tcPr>
            <w:tcW w:w="1485" w:type="dxa"/>
            <w:vMerge w:val="restart"/>
            <w:tcBorders>
              <w:top w:val="single" w:sz="4" w:space="0" w:color="auto"/>
              <w:left w:val="single" w:sz="4" w:space="0" w:color="auto"/>
              <w:bottom w:val="single" w:sz="4" w:space="0" w:color="auto"/>
              <w:right w:val="single" w:sz="4" w:space="0" w:color="auto"/>
            </w:tcBorders>
            <w:vAlign w:val="center"/>
          </w:tcPr>
          <w:p w:rsidR="00BD093D" w:rsidRDefault="006020EA" w:rsidP="00145F5F">
            <w:pP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lastRenderedPageBreak/>
              <w:t>按照创业团队、产品与服务、商业模式、市场前景、发展规划等5个方面描述企业基本情况、所处阶段及进展现状</w:t>
            </w:r>
          </w:p>
        </w:tc>
        <w:tc>
          <w:tcPr>
            <w:tcW w:w="7958" w:type="dxa"/>
            <w:gridSpan w:val="5"/>
            <w:vMerge w:val="restart"/>
            <w:tcBorders>
              <w:top w:val="single" w:sz="4" w:space="0" w:color="auto"/>
              <w:left w:val="single" w:sz="4" w:space="0" w:color="auto"/>
              <w:bottom w:val="single" w:sz="4" w:space="0" w:color="000000"/>
              <w:right w:val="single" w:sz="4" w:space="0" w:color="000000"/>
            </w:tcBorders>
            <w:vAlign w:val="center"/>
          </w:tcPr>
          <w:p w:rsidR="00145F5F" w:rsidRDefault="00145F5F" w:rsidP="00145F5F">
            <w:pP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创业团队：</w:t>
            </w:r>
          </w:p>
          <w:p w:rsidR="00145F5F" w:rsidRDefault="00145F5F" w:rsidP="00145F5F">
            <w:pPr>
              <w:rPr>
                <w:rFonts w:ascii="仿宋_GB2312" w:eastAsia="仿宋_GB2312" w:hAnsi="宋体" w:cs="仿宋_GB2312"/>
                <w:color w:val="000000"/>
                <w:sz w:val="28"/>
                <w:szCs w:val="28"/>
              </w:rPr>
            </w:pPr>
          </w:p>
          <w:p w:rsidR="00BD093D" w:rsidRDefault="00145F5F" w:rsidP="00145F5F">
            <w:pP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产品与服务：</w:t>
            </w:r>
          </w:p>
          <w:p w:rsidR="00145F5F" w:rsidRDefault="00145F5F" w:rsidP="00145F5F">
            <w:pPr>
              <w:rPr>
                <w:rFonts w:ascii="仿宋_GB2312" w:eastAsia="仿宋_GB2312" w:hAnsi="宋体" w:cs="仿宋_GB2312"/>
                <w:color w:val="000000"/>
                <w:sz w:val="28"/>
                <w:szCs w:val="28"/>
              </w:rPr>
            </w:pPr>
          </w:p>
          <w:p w:rsidR="00145F5F" w:rsidRDefault="00145F5F" w:rsidP="00145F5F">
            <w:pP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商业模式：</w:t>
            </w:r>
          </w:p>
          <w:p w:rsidR="00145F5F" w:rsidRDefault="00145F5F" w:rsidP="00145F5F">
            <w:pPr>
              <w:rPr>
                <w:rFonts w:ascii="仿宋_GB2312" w:eastAsia="仿宋_GB2312" w:hAnsi="宋体" w:cs="仿宋_GB2312"/>
                <w:color w:val="000000"/>
                <w:sz w:val="28"/>
                <w:szCs w:val="28"/>
              </w:rPr>
            </w:pPr>
          </w:p>
          <w:p w:rsidR="00145F5F" w:rsidRDefault="00145F5F" w:rsidP="00145F5F">
            <w:pP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市场前景：</w:t>
            </w:r>
          </w:p>
          <w:p w:rsidR="00145F5F" w:rsidRDefault="00145F5F" w:rsidP="00145F5F">
            <w:pPr>
              <w:rPr>
                <w:rFonts w:ascii="仿宋_GB2312" w:eastAsia="仿宋_GB2312" w:hAnsi="宋体" w:cs="仿宋_GB2312"/>
                <w:color w:val="000000"/>
                <w:sz w:val="28"/>
                <w:szCs w:val="28"/>
              </w:rPr>
            </w:pPr>
          </w:p>
          <w:p w:rsidR="00145F5F" w:rsidRDefault="00145F5F" w:rsidP="00145F5F">
            <w:pP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发展规划：</w:t>
            </w:r>
          </w:p>
          <w:p w:rsidR="00BD093D" w:rsidRDefault="00BD093D" w:rsidP="00145F5F">
            <w:pPr>
              <w:jc w:val="center"/>
              <w:rPr>
                <w:rFonts w:ascii="仿宋_GB2312" w:eastAsia="仿宋_GB2312" w:hAnsi="宋体"/>
                <w:color w:val="000000"/>
                <w:sz w:val="28"/>
                <w:szCs w:val="28"/>
              </w:rPr>
            </w:pPr>
          </w:p>
        </w:tc>
      </w:tr>
      <w:tr w:rsidR="00BD093D">
        <w:trPr>
          <w:trHeight w:val="563"/>
          <w:jc w:val="center"/>
        </w:trPr>
        <w:tc>
          <w:tcPr>
            <w:tcW w:w="1485" w:type="dxa"/>
            <w:vMerge/>
            <w:tcBorders>
              <w:top w:val="single" w:sz="4" w:space="0" w:color="auto"/>
              <w:left w:val="single" w:sz="4" w:space="0" w:color="auto"/>
              <w:bottom w:val="single" w:sz="4" w:space="0" w:color="auto"/>
              <w:right w:val="single" w:sz="4" w:space="0" w:color="auto"/>
            </w:tcBorders>
            <w:vAlign w:val="center"/>
          </w:tcPr>
          <w:p w:rsidR="00BD093D" w:rsidRDefault="00BD093D">
            <w:pPr>
              <w:rPr>
                <w:rFonts w:ascii="仿宋_GB2312" w:eastAsia="仿宋_GB2312" w:hAnsi="宋体" w:cs="仿宋_GB2312"/>
                <w:color w:val="000000"/>
                <w:sz w:val="28"/>
                <w:szCs w:val="28"/>
              </w:rPr>
            </w:pPr>
          </w:p>
        </w:tc>
        <w:tc>
          <w:tcPr>
            <w:tcW w:w="7958" w:type="dxa"/>
            <w:gridSpan w:val="5"/>
            <w:vMerge/>
            <w:tcBorders>
              <w:top w:val="single" w:sz="4" w:space="0" w:color="auto"/>
              <w:left w:val="single" w:sz="4" w:space="0" w:color="auto"/>
              <w:bottom w:val="single" w:sz="4" w:space="0" w:color="000000"/>
              <w:right w:val="single" w:sz="4" w:space="0" w:color="000000"/>
            </w:tcBorders>
            <w:vAlign w:val="center"/>
          </w:tcPr>
          <w:p w:rsidR="00BD093D" w:rsidRDefault="00BD093D">
            <w:pPr>
              <w:jc w:val="center"/>
              <w:rPr>
                <w:rFonts w:ascii="仿宋_GB2312" w:eastAsia="仿宋_GB2312" w:hAnsi="宋体" w:cs="仿宋_GB2312"/>
                <w:color w:val="000000"/>
                <w:sz w:val="28"/>
                <w:szCs w:val="28"/>
              </w:rPr>
            </w:pPr>
          </w:p>
        </w:tc>
      </w:tr>
      <w:tr w:rsidR="00BD093D">
        <w:trPr>
          <w:trHeight w:val="563"/>
          <w:jc w:val="center"/>
        </w:trPr>
        <w:tc>
          <w:tcPr>
            <w:tcW w:w="1485" w:type="dxa"/>
            <w:vMerge/>
            <w:tcBorders>
              <w:top w:val="single" w:sz="4" w:space="0" w:color="auto"/>
              <w:left w:val="single" w:sz="4" w:space="0" w:color="auto"/>
              <w:bottom w:val="single" w:sz="4" w:space="0" w:color="auto"/>
              <w:right w:val="single" w:sz="4" w:space="0" w:color="auto"/>
            </w:tcBorders>
            <w:vAlign w:val="center"/>
          </w:tcPr>
          <w:p w:rsidR="00BD093D" w:rsidRDefault="00BD093D">
            <w:pPr>
              <w:rPr>
                <w:rFonts w:ascii="仿宋_GB2312" w:eastAsia="仿宋_GB2312" w:hAnsi="宋体" w:cs="仿宋_GB2312"/>
                <w:color w:val="000000"/>
                <w:sz w:val="28"/>
                <w:szCs w:val="28"/>
              </w:rPr>
            </w:pPr>
          </w:p>
        </w:tc>
        <w:tc>
          <w:tcPr>
            <w:tcW w:w="7958" w:type="dxa"/>
            <w:gridSpan w:val="5"/>
            <w:vMerge/>
            <w:tcBorders>
              <w:top w:val="single" w:sz="4" w:space="0" w:color="auto"/>
              <w:left w:val="single" w:sz="4" w:space="0" w:color="auto"/>
              <w:bottom w:val="single" w:sz="4" w:space="0" w:color="000000"/>
              <w:right w:val="single" w:sz="4" w:space="0" w:color="000000"/>
            </w:tcBorders>
            <w:vAlign w:val="center"/>
          </w:tcPr>
          <w:p w:rsidR="00BD093D" w:rsidRDefault="00BD093D">
            <w:pPr>
              <w:jc w:val="center"/>
              <w:rPr>
                <w:rFonts w:ascii="仿宋_GB2312" w:eastAsia="仿宋_GB2312" w:hAnsi="宋体" w:cs="仿宋_GB2312"/>
                <w:color w:val="000000"/>
                <w:sz w:val="28"/>
                <w:szCs w:val="28"/>
              </w:rPr>
            </w:pPr>
          </w:p>
        </w:tc>
      </w:tr>
      <w:tr w:rsidR="00BD093D">
        <w:trPr>
          <w:trHeight w:val="563"/>
          <w:jc w:val="center"/>
        </w:trPr>
        <w:tc>
          <w:tcPr>
            <w:tcW w:w="1485" w:type="dxa"/>
            <w:vMerge/>
            <w:tcBorders>
              <w:top w:val="single" w:sz="4" w:space="0" w:color="auto"/>
              <w:left w:val="single" w:sz="4" w:space="0" w:color="auto"/>
              <w:bottom w:val="single" w:sz="4" w:space="0" w:color="auto"/>
              <w:right w:val="single" w:sz="4" w:space="0" w:color="auto"/>
            </w:tcBorders>
            <w:vAlign w:val="center"/>
          </w:tcPr>
          <w:p w:rsidR="00BD093D" w:rsidRDefault="00BD093D">
            <w:pPr>
              <w:rPr>
                <w:rFonts w:ascii="仿宋_GB2312" w:eastAsia="仿宋_GB2312" w:hAnsi="宋体"/>
                <w:color w:val="000000"/>
                <w:sz w:val="28"/>
                <w:szCs w:val="28"/>
              </w:rPr>
            </w:pPr>
          </w:p>
        </w:tc>
        <w:tc>
          <w:tcPr>
            <w:tcW w:w="7958" w:type="dxa"/>
            <w:gridSpan w:val="5"/>
            <w:vMerge/>
            <w:tcBorders>
              <w:top w:val="single" w:sz="4" w:space="0" w:color="auto"/>
              <w:left w:val="single" w:sz="4" w:space="0" w:color="auto"/>
              <w:bottom w:val="single" w:sz="4" w:space="0" w:color="000000"/>
              <w:right w:val="single" w:sz="4" w:space="0" w:color="000000"/>
            </w:tcBorders>
            <w:vAlign w:val="center"/>
          </w:tcPr>
          <w:p w:rsidR="00BD093D" w:rsidRDefault="00BD093D">
            <w:pPr>
              <w:rPr>
                <w:rFonts w:ascii="仿宋_GB2312" w:eastAsia="仿宋_GB2312" w:hAnsi="宋体"/>
                <w:color w:val="000000"/>
                <w:sz w:val="28"/>
                <w:szCs w:val="28"/>
              </w:rPr>
            </w:pPr>
          </w:p>
        </w:tc>
      </w:tr>
      <w:tr w:rsidR="00BD093D">
        <w:trPr>
          <w:trHeight w:val="563"/>
          <w:jc w:val="center"/>
        </w:trPr>
        <w:tc>
          <w:tcPr>
            <w:tcW w:w="1485" w:type="dxa"/>
            <w:vMerge/>
            <w:tcBorders>
              <w:top w:val="single" w:sz="4" w:space="0" w:color="auto"/>
              <w:left w:val="single" w:sz="4" w:space="0" w:color="auto"/>
              <w:bottom w:val="single" w:sz="4" w:space="0" w:color="auto"/>
              <w:right w:val="single" w:sz="4" w:space="0" w:color="auto"/>
            </w:tcBorders>
            <w:vAlign w:val="center"/>
          </w:tcPr>
          <w:p w:rsidR="00BD093D" w:rsidRDefault="00BD093D">
            <w:pPr>
              <w:rPr>
                <w:rFonts w:ascii="仿宋_GB2312" w:eastAsia="仿宋_GB2312" w:hAnsi="宋体"/>
                <w:color w:val="000000"/>
                <w:sz w:val="28"/>
                <w:szCs w:val="28"/>
              </w:rPr>
            </w:pPr>
          </w:p>
        </w:tc>
        <w:tc>
          <w:tcPr>
            <w:tcW w:w="7958" w:type="dxa"/>
            <w:gridSpan w:val="5"/>
            <w:vMerge/>
            <w:tcBorders>
              <w:top w:val="single" w:sz="4" w:space="0" w:color="auto"/>
              <w:left w:val="single" w:sz="4" w:space="0" w:color="auto"/>
              <w:bottom w:val="single" w:sz="4" w:space="0" w:color="000000"/>
              <w:right w:val="single" w:sz="4" w:space="0" w:color="000000"/>
            </w:tcBorders>
            <w:vAlign w:val="center"/>
          </w:tcPr>
          <w:p w:rsidR="00BD093D" w:rsidRDefault="00BD093D">
            <w:pPr>
              <w:rPr>
                <w:rFonts w:ascii="仿宋_GB2312" w:eastAsia="仿宋_GB2312" w:hAnsi="宋体"/>
                <w:color w:val="000000"/>
                <w:sz w:val="28"/>
                <w:szCs w:val="28"/>
              </w:rPr>
            </w:pPr>
          </w:p>
        </w:tc>
      </w:tr>
      <w:tr w:rsidR="00BD093D">
        <w:trPr>
          <w:trHeight w:val="563"/>
          <w:jc w:val="center"/>
        </w:trPr>
        <w:tc>
          <w:tcPr>
            <w:tcW w:w="9443" w:type="dxa"/>
            <w:gridSpan w:val="6"/>
            <w:vMerge w:val="restart"/>
            <w:tcBorders>
              <w:top w:val="single" w:sz="4" w:space="0" w:color="auto"/>
              <w:left w:val="single" w:sz="4" w:space="0" w:color="auto"/>
              <w:bottom w:val="single" w:sz="4" w:space="0" w:color="000000"/>
              <w:right w:val="single" w:sz="4" w:space="0" w:color="000000"/>
            </w:tcBorders>
          </w:tcPr>
          <w:p w:rsidR="00BD093D" w:rsidRDefault="006020EA">
            <w:pPr>
              <w:jc w:val="both"/>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希望在培训中得到的帮助</w:t>
            </w:r>
            <w:r>
              <w:rPr>
                <w:rFonts w:ascii="仿宋_GB2312" w:eastAsia="仿宋_GB2312" w:hAnsi="宋体" w:cs="仿宋_GB2312"/>
                <w:color w:val="000000"/>
                <w:sz w:val="28"/>
                <w:szCs w:val="28"/>
              </w:rPr>
              <w:t>:</w:t>
            </w:r>
          </w:p>
          <w:p w:rsidR="00BD093D" w:rsidRDefault="00BD093D">
            <w:pPr>
              <w:jc w:val="both"/>
              <w:rPr>
                <w:rFonts w:ascii="仿宋_GB2312" w:eastAsia="仿宋_GB2312" w:hAnsi="宋体" w:cs="仿宋_GB2312"/>
                <w:color w:val="000000"/>
                <w:sz w:val="28"/>
                <w:szCs w:val="28"/>
              </w:rPr>
            </w:pPr>
          </w:p>
          <w:p w:rsidR="00BD093D" w:rsidRDefault="00BD093D">
            <w:pPr>
              <w:jc w:val="both"/>
              <w:rPr>
                <w:rFonts w:ascii="仿宋_GB2312" w:eastAsia="仿宋_GB2312" w:hAnsi="宋体" w:cs="仿宋_GB2312"/>
                <w:color w:val="000000"/>
                <w:sz w:val="28"/>
                <w:szCs w:val="28"/>
              </w:rPr>
            </w:pPr>
          </w:p>
          <w:p w:rsidR="00BD093D" w:rsidRDefault="00BD093D">
            <w:pPr>
              <w:jc w:val="both"/>
              <w:rPr>
                <w:rFonts w:ascii="仿宋_GB2312" w:eastAsia="仿宋_GB2312" w:hAnsi="宋体" w:cs="仿宋_GB2312"/>
                <w:color w:val="000000"/>
                <w:sz w:val="28"/>
                <w:szCs w:val="28"/>
              </w:rPr>
            </w:pPr>
          </w:p>
          <w:p w:rsidR="00BD093D" w:rsidRDefault="00BD093D">
            <w:pPr>
              <w:jc w:val="both"/>
              <w:rPr>
                <w:rFonts w:ascii="仿宋_GB2312" w:eastAsia="仿宋_GB2312" w:hAnsi="宋体" w:cs="仿宋_GB2312"/>
                <w:color w:val="000000"/>
                <w:sz w:val="28"/>
                <w:szCs w:val="28"/>
              </w:rPr>
            </w:pPr>
          </w:p>
        </w:tc>
      </w:tr>
      <w:tr w:rsidR="00BD093D">
        <w:trPr>
          <w:trHeight w:val="563"/>
          <w:jc w:val="center"/>
        </w:trPr>
        <w:tc>
          <w:tcPr>
            <w:tcW w:w="9443" w:type="dxa"/>
            <w:gridSpan w:val="6"/>
            <w:vMerge/>
            <w:tcBorders>
              <w:top w:val="single" w:sz="4" w:space="0" w:color="auto"/>
              <w:left w:val="single" w:sz="4" w:space="0" w:color="auto"/>
              <w:bottom w:val="single" w:sz="4" w:space="0" w:color="000000"/>
              <w:right w:val="single" w:sz="4" w:space="0" w:color="000000"/>
            </w:tcBorders>
            <w:vAlign w:val="center"/>
          </w:tcPr>
          <w:p w:rsidR="00BD093D" w:rsidRDefault="00BD093D">
            <w:pPr>
              <w:rPr>
                <w:rFonts w:ascii="仿宋_GB2312" w:eastAsia="仿宋_GB2312" w:hAnsi="宋体"/>
                <w:color w:val="000000"/>
                <w:sz w:val="28"/>
                <w:szCs w:val="28"/>
              </w:rPr>
            </w:pPr>
          </w:p>
        </w:tc>
      </w:tr>
      <w:tr w:rsidR="00BD093D">
        <w:trPr>
          <w:trHeight w:val="563"/>
          <w:jc w:val="center"/>
        </w:trPr>
        <w:tc>
          <w:tcPr>
            <w:tcW w:w="9443" w:type="dxa"/>
            <w:gridSpan w:val="6"/>
            <w:vMerge/>
            <w:tcBorders>
              <w:top w:val="single" w:sz="4" w:space="0" w:color="auto"/>
              <w:left w:val="single" w:sz="4" w:space="0" w:color="auto"/>
              <w:bottom w:val="single" w:sz="4" w:space="0" w:color="000000"/>
              <w:right w:val="single" w:sz="4" w:space="0" w:color="000000"/>
            </w:tcBorders>
            <w:vAlign w:val="center"/>
          </w:tcPr>
          <w:p w:rsidR="00BD093D" w:rsidRDefault="00BD093D">
            <w:pPr>
              <w:rPr>
                <w:rFonts w:ascii="仿宋_GB2312" w:eastAsia="仿宋_GB2312" w:hAnsi="宋体"/>
                <w:color w:val="000000"/>
                <w:sz w:val="28"/>
                <w:szCs w:val="28"/>
              </w:rPr>
            </w:pPr>
          </w:p>
        </w:tc>
      </w:tr>
      <w:tr w:rsidR="00BD093D">
        <w:trPr>
          <w:trHeight w:val="563"/>
          <w:jc w:val="center"/>
        </w:trPr>
        <w:tc>
          <w:tcPr>
            <w:tcW w:w="4535" w:type="dxa"/>
            <w:gridSpan w:val="3"/>
            <w:vMerge w:val="restart"/>
            <w:tcBorders>
              <w:top w:val="single" w:sz="4" w:space="0" w:color="auto"/>
              <w:left w:val="single" w:sz="4" w:space="0" w:color="auto"/>
              <w:bottom w:val="single" w:sz="4" w:space="0" w:color="000000"/>
              <w:right w:val="nil"/>
            </w:tcBorders>
          </w:tcPr>
          <w:p w:rsidR="00BD093D" w:rsidRDefault="006020EA">
            <w:pPr>
              <w:rPr>
                <w:rFonts w:ascii="仿宋_GB2312" w:eastAsia="仿宋_GB2312" w:hAnsi="宋体"/>
                <w:color w:val="000000"/>
                <w:sz w:val="28"/>
                <w:szCs w:val="28"/>
              </w:rPr>
            </w:pPr>
            <w:r>
              <w:rPr>
                <w:rFonts w:ascii="仿宋_GB2312" w:eastAsia="仿宋_GB2312" w:hAnsi="宋体" w:cs="仿宋_GB2312" w:hint="eastAsia"/>
                <w:color w:val="000000"/>
                <w:sz w:val="28"/>
                <w:szCs w:val="28"/>
              </w:rPr>
              <w:t>园区意见：</w:t>
            </w:r>
          </w:p>
        </w:tc>
        <w:tc>
          <w:tcPr>
            <w:tcW w:w="4908" w:type="dxa"/>
            <w:gridSpan w:val="3"/>
            <w:vMerge w:val="restart"/>
            <w:tcBorders>
              <w:top w:val="single" w:sz="4" w:space="0" w:color="auto"/>
              <w:left w:val="single" w:sz="4" w:space="0" w:color="auto"/>
              <w:bottom w:val="single" w:sz="4" w:space="0" w:color="000000"/>
              <w:right w:val="single" w:sz="4" w:space="0" w:color="000000"/>
            </w:tcBorders>
          </w:tcPr>
          <w:p w:rsidR="00BD093D" w:rsidRDefault="006020EA">
            <w:pPr>
              <w:rPr>
                <w:rFonts w:ascii="仿宋_GB2312" w:eastAsia="仿宋_GB2312" w:hAnsi="宋体"/>
                <w:color w:val="000000"/>
                <w:sz w:val="28"/>
                <w:szCs w:val="28"/>
              </w:rPr>
            </w:pPr>
            <w:r>
              <w:rPr>
                <w:rFonts w:ascii="仿宋_GB2312" w:eastAsia="仿宋_GB2312" w:hAnsi="宋体" w:cs="仿宋_GB2312" w:hint="eastAsia"/>
                <w:color w:val="000000"/>
                <w:sz w:val="28"/>
                <w:szCs w:val="28"/>
              </w:rPr>
              <w:t>各市（县）区人社局意见：</w:t>
            </w:r>
          </w:p>
        </w:tc>
      </w:tr>
      <w:tr w:rsidR="00BD093D">
        <w:trPr>
          <w:trHeight w:val="563"/>
          <w:jc w:val="center"/>
        </w:trPr>
        <w:tc>
          <w:tcPr>
            <w:tcW w:w="4535" w:type="dxa"/>
            <w:gridSpan w:val="3"/>
            <w:vMerge/>
            <w:tcBorders>
              <w:top w:val="single" w:sz="4" w:space="0" w:color="auto"/>
              <w:left w:val="single" w:sz="4" w:space="0" w:color="auto"/>
              <w:bottom w:val="single" w:sz="4" w:space="0" w:color="000000"/>
              <w:right w:val="nil"/>
            </w:tcBorders>
            <w:vAlign w:val="center"/>
          </w:tcPr>
          <w:p w:rsidR="00BD093D" w:rsidRDefault="00BD093D">
            <w:pPr>
              <w:rPr>
                <w:rFonts w:ascii="仿宋_GB2312" w:eastAsia="仿宋_GB2312" w:hAnsi="宋体"/>
                <w:color w:val="000000"/>
                <w:sz w:val="28"/>
                <w:szCs w:val="28"/>
              </w:rPr>
            </w:pPr>
          </w:p>
        </w:tc>
        <w:tc>
          <w:tcPr>
            <w:tcW w:w="4908" w:type="dxa"/>
            <w:gridSpan w:val="3"/>
            <w:vMerge/>
            <w:tcBorders>
              <w:top w:val="single" w:sz="4" w:space="0" w:color="auto"/>
              <w:left w:val="single" w:sz="4" w:space="0" w:color="auto"/>
              <w:bottom w:val="single" w:sz="4" w:space="0" w:color="000000"/>
              <w:right w:val="single" w:sz="4" w:space="0" w:color="000000"/>
            </w:tcBorders>
            <w:vAlign w:val="center"/>
          </w:tcPr>
          <w:p w:rsidR="00BD093D" w:rsidRDefault="00BD093D">
            <w:pPr>
              <w:rPr>
                <w:rFonts w:ascii="仿宋_GB2312" w:eastAsia="仿宋_GB2312" w:hAnsi="宋体"/>
                <w:color w:val="000000"/>
                <w:sz w:val="28"/>
                <w:szCs w:val="28"/>
              </w:rPr>
            </w:pPr>
          </w:p>
        </w:tc>
      </w:tr>
      <w:tr w:rsidR="00BD093D">
        <w:trPr>
          <w:trHeight w:val="563"/>
          <w:jc w:val="center"/>
        </w:trPr>
        <w:tc>
          <w:tcPr>
            <w:tcW w:w="4535" w:type="dxa"/>
            <w:gridSpan w:val="3"/>
            <w:vMerge/>
            <w:tcBorders>
              <w:top w:val="single" w:sz="4" w:space="0" w:color="auto"/>
              <w:left w:val="single" w:sz="4" w:space="0" w:color="auto"/>
              <w:bottom w:val="single" w:sz="4" w:space="0" w:color="000000"/>
              <w:right w:val="nil"/>
            </w:tcBorders>
            <w:vAlign w:val="center"/>
          </w:tcPr>
          <w:p w:rsidR="00BD093D" w:rsidRDefault="00BD093D">
            <w:pPr>
              <w:rPr>
                <w:rFonts w:ascii="仿宋_GB2312" w:eastAsia="仿宋_GB2312" w:hAnsi="宋体"/>
                <w:color w:val="000000"/>
                <w:sz w:val="28"/>
                <w:szCs w:val="28"/>
              </w:rPr>
            </w:pPr>
          </w:p>
        </w:tc>
        <w:tc>
          <w:tcPr>
            <w:tcW w:w="4908" w:type="dxa"/>
            <w:gridSpan w:val="3"/>
            <w:vMerge/>
            <w:tcBorders>
              <w:top w:val="single" w:sz="4" w:space="0" w:color="auto"/>
              <w:left w:val="single" w:sz="4" w:space="0" w:color="auto"/>
              <w:bottom w:val="single" w:sz="4" w:space="0" w:color="000000"/>
              <w:right w:val="single" w:sz="4" w:space="0" w:color="000000"/>
            </w:tcBorders>
            <w:vAlign w:val="center"/>
          </w:tcPr>
          <w:p w:rsidR="00BD093D" w:rsidRDefault="00BD093D">
            <w:pPr>
              <w:rPr>
                <w:rFonts w:ascii="仿宋_GB2312" w:eastAsia="仿宋_GB2312" w:hAnsi="宋体"/>
                <w:color w:val="000000"/>
                <w:sz w:val="28"/>
                <w:szCs w:val="28"/>
              </w:rPr>
            </w:pPr>
          </w:p>
        </w:tc>
      </w:tr>
      <w:tr w:rsidR="00BD093D">
        <w:trPr>
          <w:trHeight w:val="563"/>
          <w:jc w:val="center"/>
        </w:trPr>
        <w:tc>
          <w:tcPr>
            <w:tcW w:w="4535" w:type="dxa"/>
            <w:gridSpan w:val="3"/>
            <w:vMerge/>
            <w:tcBorders>
              <w:top w:val="single" w:sz="4" w:space="0" w:color="auto"/>
              <w:left w:val="single" w:sz="4" w:space="0" w:color="auto"/>
              <w:bottom w:val="single" w:sz="4" w:space="0" w:color="000000"/>
              <w:right w:val="nil"/>
            </w:tcBorders>
            <w:vAlign w:val="center"/>
          </w:tcPr>
          <w:p w:rsidR="00BD093D" w:rsidRDefault="00BD093D">
            <w:pPr>
              <w:rPr>
                <w:rFonts w:ascii="仿宋_GB2312" w:eastAsia="仿宋_GB2312" w:hAnsi="宋体"/>
                <w:color w:val="000000"/>
                <w:sz w:val="28"/>
                <w:szCs w:val="28"/>
              </w:rPr>
            </w:pPr>
          </w:p>
        </w:tc>
        <w:tc>
          <w:tcPr>
            <w:tcW w:w="4908" w:type="dxa"/>
            <w:gridSpan w:val="3"/>
            <w:vMerge/>
            <w:tcBorders>
              <w:top w:val="single" w:sz="4" w:space="0" w:color="auto"/>
              <w:left w:val="single" w:sz="4" w:space="0" w:color="auto"/>
              <w:bottom w:val="single" w:sz="4" w:space="0" w:color="000000"/>
              <w:right w:val="single" w:sz="4" w:space="0" w:color="000000"/>
            </w:tcBorders>
            <w:vAlign w:val="center"/>
          </w:tcPr>
          <w:p w:rsidR="00BD093D" w:rsidRDefault="00BD093D">
            <w:pPr>
              <w:rPr>
                <w:rFonts w:ascii="仿宋_GB2312" w:eastAsia="仿宋_GB2312" w:hAnsi="宋体"/>
                <w:color w:val="000000"/>
                <w:sz w:val="28"/>
                <w:szCs w:val="28"/>
              </w:rPr>
            </w:pPr>
          </w:p>
        </w:tc>
      </w:tr>
      <w:tr w:rsidR="00BD093D">
        <w:trPr>
          <w:trHeight w:val="643"/>
          <w:jc w:val="center"/>
        </w:trPr>
        <w:tc>
          <w:tcPr>
            <w:tcW w:w="9443" w:type="dxa"/>
            <w:gridSpan w:val="6"/>
            <w:vMerge w:val="restart"/>
            <w:tcBorders>
              <w:top w:val="single" w:sz="4" w:space="0" w:color="auto"/>
              <w:left w:val="single" w:sz="4" w:space="0" w:color="auto"/>
              <w:bottom w:val="single" w:sz="4" w:space="0" w:color="auto"/>
              <w:right w:val="single" w:sz="4" w:space="0" w:color="auto"/>
            </w:tcBorders>
            <w:vAlign w:val="center"/>
          </w:tcPr>
          <w:p w:rsidR="00BD093D" w:rsidRDefault="006020EA">
            <w:pPr>
              <w:spacing w:after="280"/>
              <w:rPr>
                <w:rFonts w:ascii="仿宋_GB2312" w:eastAsia="仿宋_GB2312" w:hAnsi="宋体"/>
                <w:color w:val="000000"/>
                <w:sz w:val="28"/>
                <w:szCs w:val="28"/>
              </w:rPr>
            </w:pPr>
            <w:r>
              <w:rPr>
                <w:rFonts w:ascii="仿宋_GB2312" w:eastAsia="仿宋_GB2312" w:hAnsi="宋体" w:cs="仿宋_GB2312" w:hint="eastAsia"/>
                <w:color w:val="000000"/>
                <w:sz w:val="28"/>
                <w:szCs w:val="28"/>
              </w:rPr>
              <w:t>备注：</w:t>
            </w:r>
            <w:r>
              <w:rPr>
                <w:rFonts w:ascii="仿宋_GB2312" w:eastAsia="仿宋_GB2312" w:hAnsi="宋体"/>
                <w:color w:val="000000"/>
                <w:sz w:val="28"/>
                <w:szCs w:val="28"/>
              </w:rPr>
              <w:br/>
            </w:r>
            <w:r>
              <w:rPr>
                <w:rFonts w:ascii="仿宋_GB2312" w:eastAsia="仿宋_GB2312" w:hAnsi="宋体" w:cs="仿宋_GB2312" w:hint="eastAsia"/>
                <w:color w:val="000000"/>
                <w:sz w:val="28"/>
                <w:szCs w:val="28"/>
              </w:rPr>
              <w:t>本报名表的每一项内容都需认真填写，本表将作为评审、选拔创业能力提升营培训班学员的重要依据，请勿有遗漏。</w:t>
            </w:r>
            <w:r>
              <w:rPr>
                <w:rFonts w:ascii="仿宋_GB2312" w:eastAsia="仿宋_GB2312" w:hAnsi="宋体"/>
                <w:color w:val="000000"/>
                <w:sz w:val="28"/>
                <w:szCs w:val="28"/>
              </w:rPr>
              <w:br/>
            </w:r>
            <w:r>
              <w:rPr>
                <w:rFonts w:ascii="仿宋_GB2312" w:eastAsia="仿宋_GB2312" w:hAnsi="宋体"/>
                <w:color w:val="000000"/>
                <w:sz w:val="28"/>
                <w:szCs w:val="28"/>
              </w:rPr>
              <w:br/>
            </w:r>
          </w:p>
        </w:tc>
      </w:tr>
      <w:tr w:rsidR="00BD093D">
        <w:trPr>
          <w:trHeight w:val="563"/>
          <w:jc w:val="center"/>
        </w:trPr>
        <w:tc>
          <w:tcPr>
            <w:tcW w:w="9443" w:type="dxa"/>
            <w:gridSpan w:val="6"/>
            <w:vMerge/>
            <w:tcBorders>
              <w:top w:val="single" w:sz="4" w:space="0" w:color="auto"/>
              <w:left w:val="single" w:sz="4" w:space="0" w:color="auto"/>
              <w:bottom w:val="single" w:sz="4" w:space="0" w:color="auto"/>
              <w:right w:val="single" w:sz="4" w:space="0" w:color="auto"/>
            </w:tcBorders>
            <w:vAlign w:val="center"/>
          </w:tcPr>
          <w:p w:rsidR="00BD093D" w:rsidRDefault="00BD093D">
            <w:pPr>
              <w:rPr>
                <w:rFonts w:ascii="仿宋_GB2312" w:eastAsia="仿宋_GB2312" w:hAnsi="宋体"/>
                <w:color w:val="000000"/>
                <w:sz w:val="28"/>
                <w:szCs w:val="28"/>
              </w:rPr>
            </w:pPr>
          </w:p>
        </w:tc>
      </w:tr>
      <w:tr w:rsidR="00BD093D">
        <w:trPr>
          <w:trHeight w:val="563"/>
          <w:jc w:val="center"/>
        </w:trPr>
        <w:tc>
          <w:tcPr>
            <w:tcW w:w="9443" w:type="dxa"/>
            <w:gridSpan w:val="6"/>
            <w:vMerge/>
            <w:tcBorders>
              <w:top w:val="single" w:sz="4" w:space="0" w:color="auto"/>
              <w:left w:val="single" w:sz="4" w:space="0" w:color="auto"/>
              <w:bottom w:val="single" w:sz="4" w:space="0" w:color="auto"/>
              <w:right w:val="single" w:sz="4" w:space="0" w:color="auto"/>
            </w:tcBorders>
            <w:vAlign w:val="center"/>
          </w:tcPr>
          <w:p w:rsidR="00BD093D" w:rsidRDefault="00BD093D">
            <w:pPr>
              <w:rPr>
                <w:rFonts w:ascii="仿宋_GB2312" w:eastAsia="仿宋_GB2312" w:hAnsi="宋体"/>
                <w:color w:val="000000"/>
                <w:sz w:val="28"/>
                <w:szCs w:val="28"/>
              </w:rPr>
            </w:pPr>
          </w:p>
        </w:tc>
      </w:tr>
      <w:tr w:rsidR="00BD093D">
        <w:trPr>
          <w:trHeight w:val="522"/>
          <w:jc w:val="center"/>
        </w:trPr>
        <w:tc>
          <w:tcPr>
            <w:tcW w:w="4535" w:type="dxa"/>
            <w:gridSpan w:val="3"/>
            <w:tcBorders>
              <w:top w:val="single" w:sz="4" w:space="0" w:color="auto"/>
              <w:left w:val="nil"/>
              <w:bottom w:val="nil"/>
              <w:right w:val="nil"/>
            </w:tcBorders>
            <w:vAlign w:val="center"/>
          </w:tcPr>
          <w:p w:rsidR="00BD093D" w:rsidRDefault="006020EA">
            <w:pPr>
              <w:rPr>
                <w:rFonts w:ascii="仿宋_GB2312" w:eastAsia="仿宋_GB2312" w:hAnsi="宋体"/>
                <w:color w:val="000000"/>
                <w:sz w:val="28"/>
                <w:szCs w:val="28"/>
              </w:rPr>
            </w:pPr>
            <w:r>
              <w:rPr>
                <w:rFonts w:ascii="仿宋_GB2312" w:eastAsia="仿宋_GB2312" w:hAnsi="宋体" w:cs="仿宋_GB2312" w:hint="eastAsia"/>
                <w:color w:val="000000"/>
                <w:sz w:val="28"/>
                <w:szCs w:val="28"/>
              </w:rPr>
              <w:t>本人签名：</w:t>
            </w:r>
          </w:p>
        </w:tc>
        <w:tc>
          <w:tcPr>
            <w:tcW w:w="4908" w:type="dxa"/>
            <w:gridSpan w:val="3"/>
            <w:tcBorders>
              <w:top w:val="single" w:sz="4" w:space="0" w:color="auto"/>
              <w:left w:val="nil"/>
              <w:bottom w:val="nil"/>
              <w:right w:val="nil"/>
            </w:tcBorders>
            <w:vAlign w:val="center"/>
          </w:tcPr>
          <w:p w:rsidR="00BD093D" w:rsidRDefault="006020EA">
            <w:pPr>
              <w:jc w:val="center"/>
              <w:rPr>
                <w:rFonts w:ascii="仿宋_GB2312" w:eastAsia="仿宋_GB2312" w:hAnsi="宋体"/>
                <w:color w:val="000000"/>
                <w:sz w:val="28"/>
                <w:szCs w:val="28"/>
              </w:rPr>
            </w:pPr>
            <w:r>
              <w:rPr>
                <w:rFonts w:ascii="仿宋_GB2312" w:eastAsia="仿宋_GB2312" w:hAnsi="宋体" w:cs="仿宋_GB2312"/>
                <w:color w:val="000000"/>
                <w:sz w:val="28"/>
                <w:szCs w:val="28"/>
              </w:rPr>
              <w:t xml:space="preserve">   </w:t>
            </w:r>
            <w:r>
              <w:rPr>
                <w:rFonts w:ascii="仿宋_GB2312" w:eastAsia="仿宋_GB2312" w:hAnsi="宋体" w:cs="仿宋_GB2312" w:hint="eastAsia"/>
                <w:color w:val="000000"/>
                <w:sz w:val="28"/>
                <w:szCs w:val="28"/>
              </w:rPr>
              <w:t>年</w:t>
            </w:r>
            <w:r>
              <w:rPr>
                <w:rFonts w:ascii="仿宋_GB2312" w:eastAsia="仿宋_GB2312" w:hAnsi="宋体" w:cs="仿宋_GB2312"/>
                <w:color w:val="000000"/>
                <w:sz w:val="28"/>
                <w:szCs w:val="28"/>
              </w:rPr>
              <w:t xml:space="preserve">   </w:t>
            </w:r>
            <w:r>
              <w:rPr>
                <w:rFonts w:ascii="仿宋_GB2312" w:eastAsia="仿宋_GB2312" w:hAnsi="宋体" w:cs="仿宋_GB2312" w:hint="eastAsia"/>
                <w:color w:val="000000"/>
                <w:sz w:val="28"/>
                <w:szCs w:val="28"/>
              </w:rPr>
              <w:t>月</w:t>
            </w:r>
            <w:r>
              <w:rPr>
                <w:rFonts w:ascii="仿宋_GB2312" w:eastAsia="仿宋_GB2312" w:hAnsi="宋体" w:cs="仿宋_GB2312"/>
                <w:color w:val="000000"/>
                <w:sz w:val="28"/>
                <w:szCs w:val="28"/>
              </w:rPr>
              <w:t xml:space="preserve">   </w:t>
            </w:r>
            <w:r>
              <w:rPr>
                <w:rFonts w:ascii="仿宋_GB2312" w:eastAsia="仿宋_GB2312" w:hAnsi="宋体" w:cs="仿宋_GB2312" w:hint="eastAsia"/>
                <w:color w:val="000000"/>
                <w:sz w:val="28"/>
                <w:szCs w:val="28"/>
              </w:rPr>
              <w:t>日</w:t>
            </w:r>
          </w:p>
        </w:tc>
      </w:tr>
      <w:tr w:rsidR="00BD093D">
        <w:trPr>
          <w:trHeight w:val="703"/>
          <w:jc w:val="center"/>
          <w:hidden/>
        </w:trPr>
        <w:tc>
          <w:tcPr>
            <w:tcW w:w="1485" w:type="dxa"/>
            <w:vAlign w:val="center"/>
          </w:tcPr>
          <w:p w:rsidR="00BD093D" w:rsidRDefault="00BD093D">
            <w:pPr>
              <w:jc w:val="center"/>
              <w:rPr>
                <w:rFonts w:ascii="宋体" w:eastAsia="宋体" w:hAnsi="宋体"/>
                <w:vanish/>
                <w:color w:val="000000"/>
                <w:sz w:val="32"/>
                <w:szCs w:val="32"/>
              </w:rPr>
            </w:pPr>
          </w:p>
        </w:tc>
        <w:tc>
          <w:tcPr>
            <w:tcW w:w="1775" w:type="dxa"/>
            <w:vAlign w:val="center"/>
          </w:tcPr>
          <w:p w:rsidR="00BD093D" w:rsidRDefault="00BD093D">
            <w:pPr>
              <w:jc w:val="center"/>
              <w:rPr>
                <w:rFonts w:ascii="宋体" w:eastAsia="宋体" w:hAnsi="宋体"/>
                <w:vanish/>
                <w:color w:val="000000"/>
                <w:sz w:val="32"/>
                <w:szCs w:val="32"/>
              </w:rPr>
            </w:pPr>
          </w:p>
        </w:tc>
        <w:tc>
          <w:tcPr>
            <w:tcW w:w="1275" w:type="dxa"/>
            <w:vAlign w:val="center"/>
          </w:tcPr>
          <w:p w:rsidR="00BD093D" w:rsidRDefault="00BD093D">
            <w:pPr>
              <w:jc w:val="center"/>
              <w:rPr>
                <w:rFonts w:ascii="宋体" w:eastAsia="宋体" w:hAnsi="宋体"/>
                <w:vanish/>
                <w:color w:val="000000"/>
                <w:sz w:val="32"/>
                <w:szCs w:val="32"/>
              </w:rPr>
            </w:pPr>
          </w:p>
        </w:tc>
        <w:tc>
          <w:tcPr>
            <w:tcW w:w="1843" w:type="dxa"/>
            <w:vAlign w:val="center"/>
          </w:tcPr>
          <w:p w:rsidR="00BD093D" w:rsidRDefault="00BD093D">
            <w:pPr>
              <w:jc w:val="center"/>
              <w:rPr>
                <w:rFonts w:ascii="宋体" w:eastAsia="宋体" w:hAnsi="宋体"/>
                <w:vanish/>
                <w:color w:val="000000"/>
                <w:sz w:val="32"/>
                <w:szCs w:val="32"/>
              </w:rPr>
            </w:pPr>
          </w:p>
        </w:tc>
        <w:tc>
          <w:tcPr>
            <w:tcW w:w="1418" w:type="dxa"/>
            <w:vAlign w:val="center"/>
          </w:tcPr>
          <w:p w:rsidR="00BD093D" w:rsidRDefault="00BD093D">
            <w:pPr>
              <w:jc w:val="center"/>
              <w:rPr>
                <w:rFonts w:ascii="宋体" w:eastAsia="宋体" w:hAnsi="宋体"/>
                <w:vanish/>
                <w:color w:val="000000"/>
                <w:sz w:val="32"/>
                <w:szCs w:val="32"/>
              </w:rPr>
            </w:pPr>
          </w:p>
        </w:tc>
        <w:tc>
          <w:tcPr>
            <w:tcW w:w="1647" w:type="dxa"/>
            <w:vAlign w:val="center"/>
          </w:tcPr>
          <w:p w:rsidR="00BD093D" w:rsidRDefault="00BD093D">
            <w:pPr>
              <w:jc w:val="center"/>
              <w:rPr>
                <w:rFonts w:ascii="宋体" w:eastAsia="宋体" w:hAnsi="宋体"/>
                <w:vanish/>
                <w:color w:val="000000"/>
                <w:sz w:val="32"/>
                <w:szCs w:val="32"/>
              </w:rPr>
            </w:pPr>
          </w:p>
        </w:tc>
      </w:tr>
    </w:tbl>
    <w:p w:rsidR="00BD093D" w:rsidRDefault="006020EA">
      <w:pPr>
        <w:adjustRightInd/>
        <w:snapToGrid/>
        <w:spacing w:line="220" w:lineRule="atLeast"/>
        <w:rPr>
          <w:rFonts w:ascii="Times New Roman" w:eastAsia="仿宋_GB2312" w:hAnsi="Times New Roman"/>
          <w:sz w:val="32"/>
          <w:szCs w:val="32"/>
        </w:rPr>
      </w:pPr>
      <w:r>
        <w:rPr>
          <w:rFonts w:ascii="Times New Roman" w:eastAsia="仿宋_GB2312" w:hAnsi="Times New Roman" w:hint="eastAsia"/>
          <w:sz w:val="32"/>
          <w:szCs w:val="32"/>
        </w:rPr>
        <w:lastRenderedPageBreak/>
        <w:t>附件三：</w:t>
      </w:r>
    </w:p>
    <w:p w:rsidR="00BD093D" w:rsidRDefault="006020EA">
      <w:pPr>
        <w:adjustRightInd/>
        <w:snapToGrid/>
        <w:spacing w:line="220" w:lineRule="atLeast"/>
        <w:rPr>
          <w:rFonts w:ascii="Times New Roman" w:eastAsia="仿宋_GB2312" w:hAnsi="Times New Roman"/>
          <w:sz w:val="32"/>
          <w:szCs w:val="32"/>
        </w:rPr>
      </w:pPr>
      <w:r>
        <w:rPr>
          <w:rFonts w:ascii="Times New Roman" w:eastAsia="仿宋_GB2312" w:hAnsi="Times New Roman" w:hint="eastAsia"/>
          <w:sz w:val="32"/>
          <w:szCs w:val="32"/>
        </w:rPr>
        <w:t>第二期无锡市大学生创业能力提升项目学员选拔任务表</w:t>
      </w:r>
    </w:p>
    <w:tbl>
      <w:tblPr>
        <w:tblW w:w="9288" w:type="dxa"/>
        <w:tblInd w:w="-106" w:type="dxa"/>
        <w:tblLayout w:type="fixed"/>
        <w:tblLook w:val="04A0"/>
      </w:tblPr>
      <w:tblGrid>
        <w:gridCol w:w="1080"/>
        <w:gridCol w:w="1188"/>
        <w:gridCol w:w="1080"/>
        <w:gridCol w:w="1080"/>
        <w:gridCol w:w="1236"/>
        <w:gridCol w:w="1284"/>
        <w:gridCol w:w="1260"/>
        <w:gridCol w:w="1080"/>
      </w:tblGrid>
      <w:tr w:rsidR="00BD093D">
        <w:trPr>
          <w:trHeight w:val="499"/>
        </w:trPr>
        <w:tc>
          <w:tcPr>
            <w:tcW w:w="1080" w:type="dxa"/>
            <w:tcBorders>
              <w:top w:val="single" w:sz="4" w:space="0" w:color="auto"/>
              <w:left w:val="single" w:sz="4" w:space="0" w:color="auto"/>
              <w:bottom w:val="single" w:sz="4" w:space="0" w:color="auto"/>
              <w:right w:val="single" w:sz="4" w:space="0" w:color="auto"/>
            </w:tcBorders>
            <w:vAlign w:val="center"/>
          </w:tcPr>
          <w:p w:rsidR="00BD093D" w:rsidRDefault="006020EA">
            <w:pPr>
              <w:adjustRightInd/>
              <w:snapToGrid/>
              <w:spacing w:after="0"/>
              <w:jc w:val="center"/>
              <w:rPr>
                <w:rFonts w:ascii="仿宋_GB2312" w:eastAsia="仿宋_GB2312"/>
                <w:sz w:val="28"/>
                <w:szCs w:val="28"/>
              </w:rPr>
            </w:pPr>
            <w:r>
              <w:rPr>
                <w:rFonts w:ascii="仿宋_GB2312" w:eastAsia="仿宋_GB2312" w:cs="仿宋_GB2312" w:hint="eastAsia"/>
                <w:sz w:val="28"/>
                <w:szCs w:val="28"/>
              </w:rPr>
              <w:t>地区</w:t>
            </w:r>
          </w:p>
        </w:tc>
        <w:tc>
          <w:tcPr>
            <w:tcW w:w="1188" w:type="dxa"/>
            <w:tcBorders>
              <w:top w:val="single" w:sz="4" w:space="0" w:color="auto"/>
              <w:left w:val="nil"/>
              <w:bottom w:val="single" w:sz="4" w:space="0" w:color="auto"/>
              <w:right w:val="single" w:sz="4" w:space="0" w:color="auto"/>
            </w:tcBorders>
            <w:vAlign w:val="center"/>
          </w:tcPr>
          <w:p w:rsidR="00BD093D" w:rsidRDefault="006020EA">
            <w:pPr>
              <w:adjustRightInd/>
              <w:snapToGrid/>
              <w:spacing w:after="0"/>
              <w:jc w:val="center"/>
              <w:rPr>
                <w:rFonts w:ascii="仿宋_GB2312" w:eastAsia="仿宋_GB2312"/>
                <w:sz w:val="28"/>
                <w:szCs w:val="28"/>
              </w:rPr>
            </w:pPr>
            <w:r>
              <w:rPr>
                <w:rFonts w:ascii="仿宋_GB2312" w:eastAsia="仿宋_GB2312" w:cs="仿宋_GB2312" w:hint="eastAsia"/>
                <w:sz w:val="28"/>
                <w:szCs w:val="28"/>
              </w:rPr>
              <w:t>江阴市</w:t>
            </w:r>
          </w:p>
        </w:tc>
        <w:tc>
          <w:tcPr>
            <w:tcW w:w="1080" w:type="dxa"/>
            <w:tcBorders>
              <w:top w:val="single" w:sz="4" w:space="0" w:color="auto"/>
              <w:left w:val="nil"/>
              <w:bottom w:val="single" w:sz="4" w:space="0" w:color="auto"/>
              <w:right w:val="single" w:sz="4" w:space="0" w:color="auto"/>
            </w:tcBorders>
            <w:vAlign w:val="center"/>
          </w:tcPr>
          <w:p w:rsidR="00BD093D" w:rsidRDefault="006020EA">
            <w:pPr>
              <w:adjustRightInd/>
              <w:snapToGrid/>
              <w:spacing w:after="0"/>
              <w:jc w:val="center"/>
              <w:rPr>
                <w:rFonts w:ascii="仿宋_GB2312" w:eastAsia="仿宋_GB2312"/>
                <w:sz w:val="28"/>
                <w:szCs w:val="28"/>
              </w:rPr>
            </w:pPr>
            <w:r>
              <w:rPr>
                <w:rFonts w:ascii="仿宋_GB2312" w:eastAsia="仿宋_GB2312" w:cs="仿宋_GB2312" w:hint="eastAsia"/>
                <w:sz w:val="28"/>
                <w:szCs w:val="28"/>
              </w:rPr>
              <w:t>宜兴市</w:t>
            </w:r>
          </w:p>
        </w:tc>
        <w:tc>
          <w:tcPr>
            <w:tcW w:w="1080" w:type="dxa"/>
            <w:tcBorders>
              <w:top w:val="single" w:sz="4" w:space="0" w:color="auto"/>
              <w:left w:val="nil"/>
              <w:bottom w:val="single" w:sz="4" w:space="0" w:color="auto"/>
              <w:right w:val="single" w:sz="4" w:space="0" w:color="auto"/>
            </w:tcBorders>
            <w:vAlign w:val="center"/>
          </w:tcPr>
          <w:p w:rsidR="00BD093D" w:rsidRDefault="006020EA">
            <w:pPr>
              <w:adjustRightInd/>
              <w:snapToGrid/>
              <w:spacing w:after="0"/>
              <w:jc w:val="center"/>
              <w:rPr>
                <w:rFonts w:ascii="仿宋_GB2312" w:eastAsia="仿宋_GB2312"/>
                <w:sz w:val="28"/>
                <w:szCs w:val="28"/>
              </w:rPr>
            </w:pPr>
            <w:r>
              <w:rPr>
                <w:rFonts w:ascii="仿宋_GB2312" w:eastAsia="仿宋_GB2312" w:cs="仿宋_GB2312" w:hint="eastAsia"/>
                <w:sz w:val="28"/>
                <w:szCs w:val="28"/>
              </w:rPr>
              <w:t>梁溪区</w:t>
            </w:r>
          </w:p>
        </w:tc>
        <w:tc>
          <w:tcPr>
            <w:tcW w:w="1236" w:type="dxa"/>
            <w:tcBorders>
              <w:top w:val="single" w:sz="4" w:space="0" w:color="auto"/>
              <w:left w:val="nil"/>
              <w:bottom w:val="single" w:sz="4" w:space="0" w:color="auto"/>
              <w:right w:val="single" w:sz="4" w:space="0" w:color="auto"/>
            </w:tcBorders>
            <w:vAlign w:val="center"/>
          </w:tcPr>
          <w:p w:rsidR="00BD093D" w:rsidRDefault="006020EA">
            <w:pPr>
              <w:adjustRightInd/>
              <w:snapToGrid/>
              <w:spacing w:after="0"/>
              <w:jc w:val="center"/>
              <w:rPr>
                <w:rFonts w:ascii="仿宋_GB2312" w:eastAsia="仿宋_GB2312"/>
                <w:sz w:val="28"/>
                <w:szCs w:val="28"/>
              </w:rPr>
            </w:pPr>
            <w:proofErr w:type="gramStart"/>
            <w:r>
              <w:rPr>
                <w:rFonts w:ascii="仿宋_GB2312" w:eastAsia="仿宋_GB2312" w:cs="仿宋_GB2312" w:hint="eastAsia"/>
                <w:sz w:val="28"/>
                <w:szCs w:val="28"/>
              </w:rPr>
              <w:t>锡山区</w:t>
            </w:r>
            <w:proofErr w:type="gramEnd"/>
          </w:p>
        </w:tc>
        <w:tc>
          <w:tcPr>
            <w:tcW w:w="1284" w:type="dxa"/>
            <w:tcBorders>
              <w:top w:val="single" w:sz="4" w:space="0" w:color="auto"/>
              <w:left w:val="nil"/>
              <w:bottom w:val="single" w:sz="4" w:space="0" w:color="auto"/>
              <w:right w:val="single" w:sz="4" w:space="0" w:color="auto"/>
            </w:tcBorders>
            <w:vAlign w:val="center"/>
          </w:tcPr>
          <w:p w:rsidR="00BD093D" w:rsidRDefault="006020EA">
            <w:pPr>
              <w:adjustRightInd/>
              <w:snapToGrid/>
              <w:spacing w:after="0"/>
              <w:jc w:val="center"/>
              <w:rPr>
                <w:rFonts w:ascii="仿宋_GB2312" w:eastAsia="仿宋_GB2312"/>
                <w:sz w:val="28"/>
                <w:szCs w:val="28"/>
              </w:rPr>
            </w:pPr>
            <w:proofErr w:type="gramStart"/>
            <w:r>
              <w:rPr>
                <w:rFonts w:ascii="仿宋_GB2312" w:eastAsia="仿宋_GB2312" w:cs="仿宋_GB2312" w:hint="eastAsia"/>
                <w:sz w:val="28"/>
                <w:szCs w:val="28"/>
              </w:rPr>
              <w:t>惠山区</w:t>
            </w:r>
            <w:proofErr w:type="gramEnd"/>
          </w:p>
        </w:tc>
        <w:tc>
          <w:tcPr>
            <w:tcW w:w="1260" w:type="dxa"/>
            <w:tcBorders>
              <w:top w:val="single" w:sz="4" w:space="0" w:color="auto"/>
              <w:left w:val="nil"/>
              <w:bottom w:val="single" w:sz="4" w:space="0" w:color="auto"/>
              <w:right w:val="single" w:sz="4" w:space="0" w:color="auto"/>
            </w:tcBorders>
            <w:vAlign w:val="center"/>
          </w:tcPr>
          <w:p w:rsidR="00BD093D" w:rsidRDefault="006020EA">
            <w:pPr>
              <w:adjustRightInd/>
              <w:snapToGrid/>
              <w:spacing w:after="0"/>
              <w:jc w:val="center"/>
              <w:rPr>
                <w:rFonts w:ascii="仿宋_GB2312" w:eastAsia="仿宋_GB2312"/>
                <w:sz w:val="28"/>
                <w:szCs w:val="28"/>
              </w:rPr>
            </w:pPr>
            <w:proofErr w:type="gramStart"/>
            <w:r>
              <w:rPr>
                <w:rFonts w:ascii="仿宋_GB2312" w:eastAsia="仿宋_GB2312" w:cs="仿宋_GB2312" w:hint="eastAsia"/>
                <w:sz w:val="28"/>
                <w:szCs w:val="28"/>
              </w:rPr>
              <w:t>滨湖区</w:t>
            </w:r>
            <w:proofErr w:type="gramEnd"/>
          </w:p>
        </w:tc>
        <w:tc>
          <w:tcPr>
            <w:tcW w:w="1080" w:type="dxa"/>
            <w:tcBorders>
              <w:top w:val="single" w:sz="4" w:space="0" w:color="auto"/>
              <w:left w:val="nil"/>
              <w:bottom w:val="single" w:sz="4" w:space="0" w:color="auto"/>
              <w:right w:val="single" w:sz="4" w:space="0" w:color="auto"/>
            </w:tcBorders>
            <w:vAlign w:val="center"/>
          </w:tcPr>
          <w:p w:rsidR="00BD093D" w:rsidRDefault="006020EA">
            <w:pPr>
              <w:adjustRightInd/>
              <w:snapToGrid/>
              <w:spacing w:after="0"/>
              <w:jc w:val="center"/>
              <w:rPr>
                <w:rFonts w:ascii="仿宋_GB2312" w:eastAsia="仿宋_GB2312"/>
                <w:sz w:val="28"/>
                <w:szCs w:val="28"/>
              </w:rPr>
            </w:pPr>
            <w:proofErr w:type="gramStart"/>
            <w:r>
              <w:rPr>
                <w:rFonts w:ascii="仿宋_GB2312" w:eastAsia="仿宋_GB2312" w:cs="仿宋_GB2312" w:hint="eastAsia"/>
                <w:sz w:val="28"/>
                <w:szCs w:val="28"/>
              </w:rPr>
              <w:t>新吴区</w:t>
            </w:r>
            <w:proofErr w:type="gramEnd"/>
          </w:p>
        </w:tc>
      </w:tr>
      <w:tr w:rsidR="00BD093D">
        <w:trPr>
          <w:trHeight w:val="499"/>
        </w:trPr>
        <w:tc>
          <w:tcPr>
            <w:tcW w:w="1080" w:type="dxa"/>
            <w:tcBorders>
              <w:top w:val="nil"/>
              <w:left w:val="single" w:sz="4" w:space="0" w:color="auto"/>
              <w:bottom w:val="single" w:sz="4" w:space="0" w:color="auto"/>
              <w:right w:val="single" w:sz="4" w:space="0" w:color="auto"/>
            </w:tcBorders>
            <w:vAlign w:val="center"/>
          </w:tcPr>
          <w:p w:rsidR="00BD093D" w:rsidRDefault="006020EA">
            <w:pPr>
              <w:adjustRightInd/>
              <w:snapToGrid/>
              <w:spacing w:after="0"/>
              <w:jc w:val="center"/>
              <w:rPr>
                <w:rFonts w:ascii="仿宋_GB2312" w:eastAsia="仿宋_GB2312"/>
                <w:sz w:val="32"/>
                <w:szCs w:val="32"/>
              </w:rPr>
            </w:pPr>
            <w:r>
              <w:rPr>
                <w:rFonts w:ascii="仿宋_GB2312" w:eastAsia="仿宋_GB2312" w:cs="仿宋_GB2312" w:hint="eastAsia"/>
                <w:sz w:val="32"/>
                <w:szCs w:val="32"/>
              </w:rPr>
              <w:t>人数</w:t>
            </w:r>
          </w:p>
        </w:tc>
        <w:tc>
          <w:tcPr>
            <w:tcW w:w="1188" w:type="dxa"/>
            <w:tcBorders>
              <w:top w:val="nil"/>
              <w:left w:val="nil"/>
              <w:bottom w:val="single" w:sz="4" w:space="0" w:color="auto"/>
              <w:right w:val="single" w:sz="4" w:space="0" w:color="auto"/>
            </w:tcBorders>
            <w:vAlign w:val="center"/>
          </w:tcPr>
          <w:p w:rsidR="00BD093D" w:rsidRDefault="00FF5E1B">
            <w:pPr>
              <w:adjustRightInd/>
              <w:snapToGrid/>
              <w:spacing w:after="0"/>
              <w:jc w:val="center"/>
              <w:rPr>
                <w:rFonts w:ascii="仿宋_GB2312" w:eastAsia="仿宋_GB2312" w:cs="仿宋_GB2312"/>
                <w:sz w:val="32"/>
                <w:szCs w:val="32"/>
              </w:rPr>
            </w:pPr>
            <w:r>
              <w:rPr>
                <w:rFonts w:ascii="仿宋_GB2312" w:eastAsia="仿宋_GB2312" w:cs="仿宋_GB2312" w:hint="eastAsia"/>
                <w:sz w:val="32"/>
                <w:szCs w:val="32"/>
              </w:rPr>
              <w:t>3</w:t>
            </w:r>
          </w:p>
        </w:tc>
        <w:tc>
          <w:tcPr>
            <w:tcW w:w="1080" w:type="dxa"/>
            <w:tcBorders>
              <w:top w:val="nil"/>
              <w:left w:val="nil"/>
              <w:bottom w:val="single" w:sz="4" w:space="0" w:color="auto"/>
              <w:right w:val="single" w:sz="4" w:space="0" w:color="auto"/>
            </w:tcBorders>
            <w:vAlign w:val="center"/>
          </w:tcPr>
          <w:p w:rsidR="00BD093D" w:rsidRDefault="00FF5E1B">
            <w:pPr>
              <w:adjustRightInd/>
              <w:snapToGrid/>
              <w:spacing w:after="0"/>
              <w:jc w:val="center"/>
              <w:rPr>
                <w:rFonts w:ascii="仿宋_GB2312" w:eastAsia="仿宋_GB2312" w:cs="仿宋_GB2312"/>
                <w:sz w:val="32"/>
                <w:szCs w:val="32"/>
              </w:rPr>
            </w:pPr>
            <w:r>
              <w:rPr>
                <w:rFonts w:ascii="仿宋_GB2312" w:eastAsia="仿宋_GB2312" w:cs="仿宋_GB2312" w:hint="eastAsia"/>
                <w:sz w:val="32"/>
                <w:szCs w:val="32"/>
              </w:rPr>
              <w:t>3</w:t>
            </w:r>
          </w:p>
        </w:tc>
        <w:tc>
          <w:tcPr>
            <w:tcW w:w="1080" w:type="dxa"/>
            <w:tcBorders>
              <w:top w:val="nil"/>
              <w:left w:val="nil"/>
              <w:bottom w:val="single" w:sz="4" w:space="0" w:color="auto"/>
              <w:right w:val="single" w:sz="4" w:space="0" w:color="auto"/>
            </w:tcBorders>
            <w:vAlign w:val="center"/>
          </w:tcPr>
          <w:p w:rsidR="00BD093D" w:rsidRDefault="00FF5E1B">
            <w:pPr>
              <w:adjustRightInd/>
              <w:snapToGrid/>
              <w:spacing w:after="0"/>
              <w:jc w:val="center"/>
              <w:rPr>
                <w:rFonts w:ascii="仿宋_GB2312" w:eastAsia="仿宋_GB2312" w:cs="仿宋_GB2312"/>
                <w:sz w:val="32"/>
                <w:szCs w:val="32"/>
              </w:rPr>
            </w:pPr>
            <w:r>
              <w:rPr>
                <w:rFonts w:ascii="仿宋_GB2312" w:eastAsia="仿宋_GB2312" w:cs="仿宋_GB2312" w:hint="eastAsia"/>
                <w:sz w:val="32"/>
                <w:szCs w:val="32"/>
              </w:rPr>
              <w:t>4</w:t>
            </w:r>
          </w:p>
        </w:tc>
        <w:tc>
          <w:tcPr>
            <w:tcW w:w="1236" w:type="dxa"/>
            <w:tcBorders>
              <w:top w:val="nil"/>
              <w:left w:val="nil"/>
              <w:bottom w:val="single" w:sz="4" w:space="0" w:color="auto"/>
              <w:right w:val="single" w:sz="4" w:space="0" w:color="auto"/>
            </w:tcBorders>
            <w:vAlign w:val="center"/>
          </w:tcPr>
          <w:p w:rsidR="00BD093D" w:rsidRDefault="00FF5E1B">
            <w:pPr>
              <w:adjustRightInd/>
              <w:snapToGrid/>
              <w:spacing w:after="0"/>
              <w:jc w:val="center"/>
              <w:rPr>
                <w:rFonts w:ascii="仿宋_GB2312" w:eastAsia="仿宋_GB2312" w:cs="仿宋_GB2312"/>
                <w:sz w:val="32"/>
                <w:szCs w:val="32"/>
              </w:rPr>
            </w:pPr>
            <w:r>
              <w:rPr>
                <w:rFonts w:ascii="仿宋_GB2312" w:eastAsia="仿宋_GB2312" w:cs="仿宋_GB2312" w:hint="eastAsia"/>
                <w:sz w:val="32"/>
                <w:szCs w:val="32"/>
              </w:rPr>
              <w:t>5</w:t>
            </w:r>
          </w:p>
        </w:tc>
        <w:tc>
          <w:tcPr>
            <w:tcW w:w="1284" w:type="dxa"/>
            <w:tcBorders>
              <w:top w:val="nil"/>
              <w:left w:val="nil"/>
              <w:bottom w:val="single" w:sz="4" w:space="0" w:color="auto"/>
              <w:right w:val="single" w:sz="4" w:space="0" w:color="auto"/>
            </w:tcBorders>
            <w:vAlign w:val="center"/>
          </w:tcPr>
          <w:p w:rsidR="00BD093D" w:rsidRDefault="00FF5E1B">
            <w:pPr>
              <w:adjustRightInd/>
              <w:snapToGrid/>
              <w:spacing w:after="0"/>
              <w:jc w:val="center"/>
              <w:rPr>
                <w:rFonts w:ascii="仿宋_GB2312" w:eastAsia="仿宋_GB2312" w:cs="仿宋_GB2312"/>
                <w:sz w:val="32"/>
                <w:szCs w:val="32"/>
              </w:rPr>
            </w:pPr>
            <w:r>
              <w:rPr>
                <w:rFonts w:ascii="仿宋_GB2312" w:eastAsia="仿宋_GB2312" w:cs="仿宋_GB2312" w:hint="eastAsia"/>
                <w:sz w:val="32"/>
                <w:szCs w:val="32"/>
              </w:rPr>
              <w:t>5</w:t>
            </w:r>
          </w:p>
        </w:tc>
        <w:tc>
          <w:tcPr>
            <w:tcW w:w="1260" w:type="dxa"/>
            <w:tcBorders>
              <w:top w:val="nil"/>
              <w:left w:val="nil"/>
              <w:bottom w:val="single" w:sz="4" w:space="0" w:color="auto"/>
              <w:right w:val="single" w:sz="4" w:space="0" w:color="auto"/>
            </w:tcBorders>
            <w:vAlign w:val="center"/>
          </w:tcPr>
          <w:p w:rsidR="00BD093D" w:rsidRDefault="00FF5E1B">
            <w:pPr>
              <w:adjustRightInd/>
              <w:snapToGrid/>
              <w:spacing w:after="0"/>
              <w:jc w:val="center"/>
              <w:rPr>
                <w:rFonts w:ascii="仿宋_GB2312" w:eastAsia="仿宋_GB2312" w:cs="仿宋_GB2312"/>
                <w:sz w:val="32"/>
                <w:szCs w:val="32"/>
              </w:rPr>
            </w:pPr>
            <w:r>
              <w:rPr>
                <w:rFonts w:ascii="仿宋_GB2312" w:eastAsia="仿宋_GB2312" w:cs="仿宋_GB2312" w:hint="eastAsia"/>
                <w:sz w:val="32"/>
                <w:szCs w:val="32"/>
              </w:rPr>
              <w:t>5</w:t>
            </w:r>
          </w:p>
        </w:tc>
        <w:tc>
          <w:tcPr>
            <w:tcW w:w="1080" w:type="dxa"/>
            <w:tcBorders>
              <w:top w:val="nil"/>
              <w:left w:val="nil"/>
              <w:bottom w:val="single" w:sz="4" w:space="0" w:color="auto"/>
              <w:right w:val="single" w:sz="4" w:space="0" w:color="auto"/>
            </w:tcBorders>
            <w:vAlign w:val="center"/>
          </w:tcPr>
          <w:p w:rsidR="00BD093D" w:rsidRDefault="00FF5E1B">
            <w:pPr>
              <w:adjustRightInd/>
              <w:snapToGrid/>
              <w:spacing w:after="0"/>
              <w:jc w:val="center"/>
              <w:rPr>
                <w:rFonts w:ascii="仿宋_GB2312" w:eastAsia="仿宋_GB2312" w:cs="仿宋_GB2312"/>
                <w:sz w:val="32"/>
                <w:szCs w:val="32"/>
              </w:rPr>
            </w:pPr>
            <w:r>
              <w:rPr>
                <w:rFonts w:ascii="仿宋_GB2312" w:eastAsia="仿宋_GB2312" w:cs="仿宋_GB2312" w:hint="eastAsia"/>
                <w:sz w:val="32"/>
                <w:szCs w:val="32"/>
              </w:rPr>
              <w:t>5</w:t>
            </w:r>
          </w:p>
        </w:tc>
      </w:tr>
    </w:tbl>
    <w:p w:rsidR="00BD093D" w:rsidRDefault="00BD093D">
      <w:pPr>
        <w:adjustRightInd/>
        <w:snapToGrid/>
        <w:spacing w:line="220" w:lineRule="atLeast"/>
        <w:rPr>
          <w:rFonts w:ascii="Times New Roman" w:eastAsia="仿宋_GB2312" w:hAnsi="Times New Roman"/>
          <w:sz w:val="32"/>
          <w:szCs w:val="32"/>
        </w:rPr>
      </w:pPr>
    </w:p>
    <w:p w:rsidR="00BD093D" w:rsidRDefault="00BD093D">
      <w:pPr>
        <w:adjustRightInd/>
        <w:snapToGrid/>
        <w:spacing w:line="220" w:lineRule="atLeast"/>
        <w:ind w:firstLineChars="1600" w:firstLine="5120"/>
        <w:rPr>
          <w:rFonts w:ascii="Times New Roman" w:eastAsia="仿宋_GB2312" w:hAnsi="Times New Roman"/>
          <w:sz w:val="32"/>
          <w:szCs w:val="32"/>
        </w:rPr>
      </w:pPr>
    </w:p>
    <w:p w:rsidR="00BD093D" w:rsidRDefault="00BD093D">
      <w:pPr>
        <w:adjustRightInd/>
        <w:snapToGrid/>
        <w:spacing w:line="220" w:lineRule="atLeast"/>
        <w:ind w:firstLineChars="1600" w:firstLine="5120"/>
        <w:rPr>
          <w:rFonts w:ascii="Times New Roman" w:eastAsia="仿宋_GB2312" w:hAnsi="Times New Roman"/>
          <w:sz w:val="32"/>
          <w:szCs w:val="32"/>
        </w:rPr>
      </w:pPr>
    </w:p>
    <w:p w:rsidR="00BD093D" w:rsidRDefault="00BD093D">
      <w:pPr>
        <w:adjustRightInd/>
        <w:snapToGrid/>
        <w:spacing w:line="220" w:lineRule="atLeast"/>
        <w:ind w:firstLineChars="1600" w:firstLine="5120"/>
        <w:rPr>
          <w:rFonts w:ascii="Times New Roman" w:eastAsia="仿宋_GB2312" w:hAnsi="Times New Roman"/>
          <w:sz w:val="32"/>
          <w:szCs w:val="32"/>
        </w:rPr>
      </w:pPr>
    </w:p>
    <w:p w:rsidR="00BD093D" w:rsidRDefault="00BD093D">
      <w:pPr>
        <w:adjustRightInd/>
        <w:snapToGrid/>
        <w:spacing w:line="220" w:lineRule="atLeast"/>
        <w:ind w:firstLineChars="1600" w:firstLine="5120"/>
        <w:rPr>
          <w:rFonts w:ascii="Times New Roman" w:eastAsia="仿宋_GB2312" w:hAnsi="Times New Roman"/>
          <w:sz w:val="32"/>
          <w:szCs w:val="32"/>
        </w:rPr>
      </w:pPr>
    </w:p>
    <w:p w:rsidR="00BD093D" w:rsidRDefault="00BD093D">
      <w:pPr>
        <w:adjustRightInd/>
        <w:snapToGrid/>
        <w:spacing w:line="220" w:lineRule="atLeast"/>
        <w:ind w:firstLineChars="1600" w:firstLine="5120"/>
        <w:rPr>
          <w:rFonts w:ascii="Times New Roman" w:eastAsia="仿宋_GB2312" w:hAnsi="Times New Roman"/>
          <w:sz w:val="32"/>
          <w:szCs w:val="32"/>
        </w:rPr>
      </w:pPr>
    </w:p>
    <w:p w:rsidR="00BD093D" w:rsidRDefault="00BD093D">
      <w:pPr>
        <w:adjustRightInd/>
        <w:snapToGrid/>
        <w:spacing w:line="220" w:lineRule="atLeast"/>
        <w:ind w:firstLineChars="1600" w:firstLine="5120"/>
        <w:rPr>
          <w:rFonts w:ascii="Times New Roman" w:eastAsia="仿宋_GB2312" w:hAnsi="Times New Roman"/>
          <w:sz w:val="32"/>
          <w:szCs w:val="32"/>
        </w:rPr>
      </w:pPr>
    </w:p>
    <w:sectPr w:rsidR="00BD093D" w:rsidSect="00BD093D">
      <w:footerReference w:type="default" r:id="rId9"/>
      <w:pgSz w:w="11906" w:h="16838"/>
      <w:pgMar w:top="1440" w:right="1797" w:bottom="1440" w:left="1797"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974" w:rsidRDefault="00F85974" w:rsidP="00BD093D">
      <w:pPr>
        <w:spacing w:after="0"/>
      </w:pPr>
      <w:r>
        <w:separator/>
      </w:r>
    </w:p>
  </w:endnote>
  <w:endnote w:type="continuationSeparator" w:id="0">
    <w:p w:rsidR="00F85974" w:rsidRDefault="00F85974" w:rsidP="00BD09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3D" w:rsidRDefault="00E47CC7">
    <w:pPr>
      <w:pStyle w:val="a5"/>
      <w:jc w:val="center"/>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p w:rsidR="00BD093D" w:rsidRDefault="00E47CC7">
                <w:pPr>
                  <w:pStyle w:val="a5"/>
                  <w:jc w:val="center"/>
                </w:pPr>
                <w:r w:rsidRPr="00E47CC7">
                  <w:fldChar w:fldCharType="begin"/>
                </w:r>
                <w:r w:rsidR="006020EA">
                  <w:instrText xml:space="preserve"> PAGE   \* MERGEFORMAT </w:instrText>
                </w:r>
                <w:r w:rsidRPr="00E47CC7">
                  <w:fldChar w:fldCharType="separate"/>
                </w:r>
                <w:r w:rsidR="00404DB3" w:rsidRPr="00404DB3">
                  <w:rPr>
                    <w:noProof/>
                    <w:lang w:val="zh-CN"/>
                  </w:rPr>
                  <w:t>5</w:t>
                </w:r>
                <w:r>
                  <w:rPr>
                    <w:lang w:val="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974" w:rsidRDefault="00F85974" w:rsidP="00BD093D">
      <w:pPr>
        <w:spacing w:after="0"/>
      </w:pPr>
      <w:r>
        <w:separator/>
      </w:r>
    </w:p>
  </w:footnote>
  <w:footnote w:type="continuationSeparator" w:id="0">
    <w:p w:rsidR="00F85974" w:rsidRDefault="00F85974" w:rsidP="00BD093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7B500"/>
    <w:multiLevelType w:val="singleLevel"/>
    <w:tmpl w:val="5937B500"/>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20482"/>
    <o:shapelayout v:ext="edit">
      <o:idmap v:ext="edit" data="3,4"/>
    </o:shapelayout>
  </w:hdrShapeDefaults>
  <w:footnotePr>
    <w:footnote w:id="-1"/>
    <w:footnote w:id="0"/>
  </w:footnotePr>
  <w:endnotePr>
    <w:endnote w:id="-1"/>
    <w:endnote w:id="0"/>
  </w:endnotePr>
  <w:compat>
    <w:useFELayout/>
  </w:compat>
  <w:rsids>
    <w:rsidRoot w:val="00D31D50"/>
    <w:rsid w:val="00006489"/>
    <w:rsid w:val="000121B6"/>
    <w:rsid w:val="0001320C"/>
    <w:rsid w:val="000443EC"/>
    <w:rsid w:val="00075741"/>
    <w:rsid w:val="0007696B"/>
    <w:rsid w:val="00082C68"/>
    <w:rsid w:val="00086900"/>
    <w:rsid w:val="000A2016"/>
    <w:rsid w:val="000A2E2B"/>
    <w:rsid w:val="000A494D"/>
    <w:rsid w:val="000C16C4"/>
    <w:rsid w:val="000D2E81"/>
    <w:rsid w:val="000E3485"/>
    <w:rsid w:val="00101BA6"/>
    <w:rsid w:val="0014289A"/>
    <w:rsid w:val="00145F5F"/>
    <w:rsid w:val="001742D2"/>
    <w:rsid w:val="001A714D"/>
    <w:rsid w:val="001E1FE9"/>
    <w:rsid w:val="001F5BC6"/>
    <w:rsid w:val="00233429"/>
    <w:rsid w:val="00267C6A"/>
    <w:rsid w:val="0027003B"/>
    <w:rsid w:val="0027173D"/>
    <w:rsid w:val="00274E23"/>
    <w:rsid w:val="0027524A"/>
    <w:rsid w:val="00280A57"/>
    <w:rsid w:val="00281ECA"/>
    <w:rsid w:val="00282510"/>
    <w:rsid w:val="00283ABD"/>
    <w:rsid w:val="00287515"/>
    <w:rsid w:val="002B3CB3"/>
    <w:rsid w:val="002B4737"/>
    <w:rsid w:val="002B5ECC"/>
    <w:rsid w:val="002D5C4F"/>
    <w:rsid w:val="002E236E"/>
    <w:rsid w:val="00301C7E"/>
    <w:rsid w:val="00311404"/>
    <w:rsid w:val="0031625A"/>
    <w:rsid w:val="00320D65"/>
    <w:rsid w:val="00323B43"/>
    <w:rsid w:val="00323C80"/>
    <w:rsid w:val="00327AD0"/>
    <w:rsid w:val="003430ED"/>
    <w:rsid w:val="00347820"/>
    <w:rsid w:val="00360AC5"/>
    <w:rsid w:val="0037479C"/>
    <w:rsid w:val="003762DE"/>
    <w:rsid w:val="00385360"/>
    <w:rsid w:val="00392B01"/>
    <w:rsid w:val="00394AF2"/>
    <w:rsid w:val="003B4548"/>
    <w:rsid w:val="003C6615"/>
    <w:rsid w:val="003D37D8"/>
    <w:rsid w:val="003E22BE"/>
    <w:rsid w:val="003E4BAA"/>
    <w:rsid w:val="003E6B0E"/>
    <w:rsid w:val="003F3BE2"/>
    <w:rsid w:val="003F45DB"/>
    <w:rsid w:val="00404DB3"/>
    <w:rsid w:val="00411EFE"/>
    <w:rsid w:val="00426133"/>
    <w:rsid w:val="004358AB"/>
    <w:rsid w:val="00457883"/>
    <w:rsid w:val="00472FF2"/>
    <w:rsid w:val="00477CDA"/>
    <w:rsid w:val="004906C7"/>
    <w:rsid w:val="004C0B72"/>
    <w:rsid w:val="004D628D"/>
    <w:rsid w:val="004E31C3"/>
    <w:rsid w:val="00502F40"/>
    <w:rsid w:val="005111CB"/>
    <w:rsid w:val="00515FDA"/>
    <w:rsid w:val="00530927"/>
    <w:rsid w:val="00532B99"/>
    <w:rsid w:val="00532FEC"/>
    <w:rsid w:val="00547A96"/>
    <w:rsid w:val="005616B4"/>
    <w:rsid w:val="00572CEE"/>
    <w:rsid w:val="0059440B"/>
    <w:rsid w:val="005C34DC"/>
    <w:rsid w:val="005D6DA6"/>
    <w:rsid w:val="005E1C2C"/>
    <w:rsid w:val="006020EA"/>
    <w:rsid w:val="00615F0B"/>
    <w:rsid w:val="00640025"/>
    <w:rsid w:val="00643C9A"/>
    <w:rsid w:val="006447D3"/>
    <w:rsid w:val="00660742"/>
    <w:rsid w:val="00680F98"/>
    <w:rsid w:val="0068294F"/>
    <w:rsid w:val="006A60FB"/>
    <w:rsid w:val="006C6B9C"/>
    <w:rsid w:val="006E1426"/>
    <w:rsid w:val="006E315D"/>
    <w:rsid w:val="0071229B"/>
    <w:rsid w:val="00715F92"/>
    <w:rsid w:val="0072177F"/>
    <w:rsid w:val="007513E7"/>
    <w:rsid w:val="00752151"/>
    <w:rsid w:val="00766115"/>
    <w:rsid w:val="00770664"/>
    <w:rsid w:val="00772CB5"/>
    <w:rsid w:val="0077398D"/>
    <w:rsid w:val="0078349A"/>
    <w:rsid w:val="007A09B5"/>
    <w:rsid w:val="007B60E8"/>
    <w:rsid w:val="007C2678"/>
    <w:rsid w:val="007C54D9"/>
    <w:rsid w:val="007F0758"/>
    <w:rsid w:val="00814509"/>
    <w:rsid w:val="008213EB"/>
    <w:rsid w:val="00824FF3"/>
    <w:rsid w:val="00826C6A"/>
    <w:rsid w:val="0083109E"/>
    <w:rsid w:val="008660DA"/>
    <w:rsid w:val="008740C5"/>
    <w:rsid w:val="00875515"/>
    <w:rsid w:val="0087673F"/>
    <w:rsid w:val="0087771B"/>
    <w:rsid w:val="008A7F14"/>
    <w:rsid w:val="008B5516"/>
    <w:rsid w:val="008B7726"/>
    <w:rsid w:val="008E5BB7"/>
    <w:rsid w:val="008F0086"/>
    <w:rsid w:val="008F0F05"/>
    <w:rsid w:val="00900A32"/>
    <w:rsid w:val="00924775"/>
    <w:rsid w:val="009426BB"/>
    <w:rsid w:val="00945B8B"/>
    <w:rsid w:val="0095411A"/>
    <w:rsid w:val="0096139D"/>
    <w:rsid w:val="00984A9E"/>
    <w:rsid w:val="009B1D14"/>
    <w:rsid w:val="009F2516"/>
    <w:rsid w:val="009F6BA5"/>
    <w:rsid w:val="00A0030E"/>
    <w:rsid w:val="00A244C6"/>
    <w:rsid w:val="00A24D2C"/>
    <w:rsid w:val="00A355CD"/>
    <w:rsid w:val="00A631B4"/>
    <w:rsid w:val="00A73AF3"/>
    <w:rsid w:val="00A778D2"/>
    <w:rsid w:val="00A80C9A"/>
    <w:rsid w:val="00AC10E0"/>
    <w:rsid w:val="00AD668E"/>
    <w:rsid w:val="00AE0862"/>
    <w:rsid w:val="00B00CD3"/>
    <w:rsid w:val="00B37790"/>
    <w:rsid w:val="00B506C3"/>
    <w:rsid w:val="00B529CD"/>
    <w:rsid w:val="00B60452"/>
    <w:rsid w:val="00B62932"/>
    <w:rsid w:val="00B77ED3"/>
    <w:rsid w:val="00BA7C89"/>
    <w:rsid w:val="00BB470B"/>
    <w:rsid w:val="00BB5654"/>
    <w:rsid w:val="00BD093D"/>
    <w:rsid w:val="00BE6227"/>
    <w:rsid w:val="00BF1A6D"/>
    <w:rsid w:val="00BF745D"/>
    <w:rsid w:val="00C019A9"/>
    <w:rsid w:val="00C05677"/>
    <w:rsid w:val="00C31EF6"/>
    <w:rsid w:val="00C32B62"/>
    <w:rsid w:val="00C41D33"/>
    <w:rsid w:val="00C5039F"/>
    <w:rsid w:val="00C61B32"/>
    <w:rsid w:val="00C652A9"/>
    <w:rsid w:val="00CC5828"/>
    <w:rsid w:val="00CF0998"/>
    <w:rsid w:val="00CF4508"/>
    <w:rsid w:val="00D05EF1"/>
    <w:rsid w:val="00D20E58"/>
    <w:rsid w:val="00D31D50"/>
    <w:rsid w:val="00D44C15"/>
    <w:rsid w:val="00D7647B"/>
    <w:rsid w:val="00DB3A2B"/>
    <w:rsid w:val="00DC10D4"/>
    <w:rsid w:val="00DC3E91"/>
    <w:rsid w:val="00DD1B7F"/>
    <w:rsid w:val="00DE2FB1"/>
    <w:rsid w:val="00DF000B"/>
    <w:rsid w:val="00DF360E"/>
    <w:rsid w:val="00DF3DFE"/>
    <w:rsid w:val="00E10485"/>
    <w:rsid w:val="00E241C2"/>
    <w:rsid w:val="00E30279"/>
    <w:rsid w:val="00E3308C"/>
    <w:rsid w:val="00E33392"/>
    <w:rsid w:val="00E37759"/>
    <w:rsid w:val="00E47CC7"/>
    <w:rsid w:val="00E54640"/>
    <w:rsid w:val="00E71792"/>
    <w:rsid w:val="00E840CB"/>
    <w:rsid w:val="00E97AFA"/>
    <w:rsid w:val="00EA311D"/>
    <w:rsid w:val="00EA4BEF"/>
    <w:rsid w:val="00EE4284"/>
    <w:rsid w:val="00EE532A"/>
    <w:rsid w:val="00F30D27"/>
    <w:rsid w:val="00F35BAA"/>
    <w:rsid w:val="00F37560"/>
    <w:rsid w:val="00F400BE"/>
    <w:rsid w:val="00F47DCF"/>
    <w:rsid w:val="00F711BB"/>
    <w:rsid w:val="00F7192C"/>
    <w:rsid w:val="00F8372B"/>
    <w:rsid w:val="00F85974"/>
    <w:rsid w:val="00F91BF6"/>
    <w:rsid w:val="00FA3746"/>
    <w:rsid w:val="00FB74CC"/>
    <w:rsid w:val="00FC4BBF"/>
    <w:rsid w:val="00FD0A3A"/>
    <w:rsid w:val="00FD4029"/>
    <w:rsid w:val="00FE279F"/>
    <w:rsid w:val="00FE53F0"/>
    <w:rsid w:val="00FF5E1B"/>
    <w:rsid w:val="037E69FA"/>
    <w:rsid w:val="05022BF5"/>
    <w:rsid w:val="0A253965"/>
    <w:rsid w:val="0F7A5303"/>
    <w:rsid w:val="13B40314"/>
    <w:rsid w:val="15E54775"/>
    <w:rsid w:val="20A44F2B"/>
    <w:rsid w:val="20FD68BE"/>
    <w:rsid w:val="23667FB2"/>
    <w:rsid w:val="286D2BBF"/>
    <w:rsid w:val="29D65688"/>
    <w:rsid w:val="2C3C0106"/>
    <w:rsid w:val="2CC767B8"/>
    <w:rsid w:val="31E757D2"/>
    <w:rsid w:val="3B4D7793"/>
    <w:rsid w:val="475240A1"/>
    <w:rsid w:val="495818D0"/>
    <w:rsid w:val="49730098"/>
    <w:rsid w:val="4A721A82"/>
    <w:rsid w:val="4B30655E"/>
    <w:rsid w:val="4B70101F"/>
    <w:rsid w:val="54EF2432"/>
    <w:rsid w:val="55450C84"/>
    <w:rsid w:val="55A44FDA"/>
    <w:rsid w:val="55AE7961"/>
    <w:rsid w:val="57AC48F5"/>
    <w:rsid w:val="5AA86B0D"/>
    <w:rsid w:val="5D1F61E1"/>
    <w:rsid w:val="63757DF3"/>
    <w:rsid w:val="68214ECB"/>
    <w:rsid w:val="761605BC"/>
    <w:rsid w:val="7734555D"/>
    <w:rsid w:val="79167C22"/>
    <w:rsid w:val="7E2757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Date" w:unhideWhenUsed="0" w:qFormat="1"/>
    <w:lsdException w:name="Strong" w:locked="1" w:semiHidden="0" w:unhideWhenUsed="0" w:qFormat="1"/>
    <w:lsdException w:name="Emphasis" w:locked="1" w:semiHidden="0" w:uiPriority="0" w:unhideWhenUsed="0" w:qFormat="1"/>
    <w:lsdException w:name="Normal (Web)" w:semiHidden="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93D"/>
    <w:pPr>
      <w:adjustRightInd w:val="0"/>
      <w:snapToGrid w:val="0"/>
      <w:spacing w:after="200"/>
    </w:pPr>
    <w:rPr>
      <w:rFonts w:ascii="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BD093D"/>
    <w:pPr>
      <w:ind w:leftChars="2500" w:left="100"/>
    </w:pPr>
  </w:style>
  <w:style w:type="paragraph" w:styleId="a4">
    <w:name w:val="Balloon Text"/>
    <w:basedOn w:val="a"/>
    <w:link w:val="Char0"/>
    <w:uiPriority w:val="99"/>
    <w:semiHidden/>
    <w:qFormat/>
    <w:rsid w:val="00BD093D"/>
    <w:rPr>
      <w:sz w:val="18"/>
      <w:szCs w:val="18"/>
    </w:rPr>
  </w:style>
  <w:style w:type="paragraph" w:styleId="a5">
    <w:name w:val="footer"/>
    <w:basedOn w:val="a"/>
    <w:link w:val="Char1"/>
    <w:uiPriority w:val="99"/>
    <w:qFormat/>
    <w:rsid w:val="00BD093D"/>
    <w:pPr>
      <w:tabs>
        <w:tab w:val="center" w:pos="4153"/>
        <w:tab w:val="right" w:pos="8306"/>
      </w:tabs>
    </w:pPr>
    <w:rPr>
      <w:sz w:val="18"/>
      <w:szCs w:val="18"/>
    </w:rPr>
  </w:style>
  <w:style w:type="paragraph" w:styleId="a6">
    <w:name w:val="header"/>
    <w:basedOn w:val="a"/>
    <w:link w:val="Char2"/>
    <w:uiPriority w:val="99"/>
    <w:semiHidden/>
    <w:qFormat/>
    <w:rsid w:val="00BD093D"/>
    <w:pPr>
      <w:pBdr>
        <w:bottom w:val="single" w:sz="6" w:space="1" w:color="auto"/>
      </w:pBdr>
      <w:tabs>
        <w:tab w:val="center" w:pos="4153"/>
        <w:tab w:val="right" w:pos="8306"/>
      </w:tabs>
      <w:jc w:val="center"/>
    </w:pPr>
    <w:rPr>
      <w:sz w:val="18"/>
      <w:szCs w:val="18"/>
    </w:rPr>
  </w:style>
  <w:style w:type="paragraph" w:styleId="a7">
    <w:name w:val="Normal (Web)"/>
    <w:basedOn w:val="a"/>
    <w:uiPriority w:val="99"/>
    <w:qFormat/>
    <w:rsid w:val="00BD093D"/>
    <w:pPr>
      <w:adjustRightInd/>
      <w:snapToGrid/>
      <w:spacing w:before="100" w:beforeAutospacing="1" w:after="100" w:afterAutospacing="1"/>
    </w:pPr>
    <w:rPr>
      <w:rFonts w:ascii="宋体" w:eastAsia="宋体" w:hAnsi="宋体" w:cs="宋体"/>
      <w:color w:val="000000"/>
      <w:sz w:val="24"/>
      <w:szCs w:val="24"/>
    </w:rPr>
  </w:style>
  <w:style w:type="character" w:styleId="a8">
    <w:name w:val="Strong"/>
    <w:basedOn w:val="a0"/>
    <w:uiPriority w:val="99"/>
    <w:qFormat/>
    <w:locked/>
    <w:rsid w:val="00BD093D"/>
    <w:rPr>
      <w:b/>
      <w:bCs/>
    </w:rPr>
  </w:style>
  <w:style w:type="character" w:customStyle="1" w:styleId="Char2">
    <w:name w:val="页眉 Char"/>
    <w:basedOn w:val="a0"/>
    <w:link w:val="a6"/>
    <w:uiPriority w:val="99"/>
    <w:semiHidden/>
    <w:qFormat/>
    <w:locked/>
    <w:rsid w:val="00BD093D"/>
    <w:rPr>
      <w:rFonts w:ascii="Tahoma" w:hAnsi="Tahoma" w:cs="Tahoma"/>
      <w:sz w:val="18"/>
      <w:szCs w:val="18"/>
    </w:rPr>
  </w:style>
  <w:style w:type="character" w:customStyle="1" w:styleId="Char1">
    <w:name w:val="页脚 Char"/>
    <w:basedOn w:val="a0"/>
    <w:link w:val="a5"/>
    <w:uiPriority w:val="99"/>
    <w:qFormat/>
    <w:locked/>
    <w:rsid w:val="00BD093D"/>
    <w:rPr>
      <w:rFonts w:ascii="Tahoma" w:hAnsi="Tahoma" w:cs="Tahoma"/>
      <w:sz w:val="18"/>
      <w:szCs w:val="18"/>
    </w:rPr>
  </w:style>
  <w:style w:type="character" w:customStyle="1" w:styleId="Char">
    <w:name w:val="日期 Char"/>
    <w:basedOn w:val="a0"/>
    <w:link w:val="a3"/>
    <w:uiPriority w:val="99"/>
    <w:semiHidden/>
    <w:qFormat/>
    <w:locked/>
    <w:rsid w:val="00BD093D"/>
    <w:rPr>
      <w:rFonts w:ascii="Tahoma" w:hAnsi="Tahoma" w:cs="Tahoma"/>
    </w:rPr>
  </w:style>
  <w:style w:type="character" w:customStyle="1" w:styleId="Char0">
    <w:name w:val="批注框文本 Char"/>
    <w:basedOn w:val="a0"/>
    <w:link w:val="a4"/>
    <w:uiPriority w:val="99"/>
    <w:semiHidden/>
    <w:qFormat/>
    <w:locked/>
    <w:rsid w:val="00BD093D"/>
    <w:rPr>
      <w:rFonts w:ascii="Tahoma" w:hAnsi="Tahoma" w:cs="Tahoma"/>
      <w:kern w:val="0"/>
      <w:sz w:val="2"/>
      <w:szCs w:val="2"/>
    </w:rPr>
  </w:style>
  <w:style w:type="paragraph" w:customStyle="1" w:styleId="1">
    <w:name w:val="列出段落1"/>
    <w:basedOn w:val="a"/>
    <w:uiPriority w:val="34"/>
    <w:qFormat/>
    <w:rsid w:val="00BD093D"/>
    <w:pPr>
      <w:ind w:firstLineChars="200" w:firstLine="420"/>
    </w:pPr>
  </w:style>
  <w:style w:type="table" w:customStyle="1" w:styleId="TableNormal">
    <w:name w:val="Table Normal"/>
    <w:qFormat/>
    <w:rsid w:val="00BD093D"/>
    <w:rPr>
      <w:rFonts w:ascii="Times New Roman" w:eastAsiaTheme="minorEastAsia" w:hAnsi="Times New Roman"/>
    </w:rPr>
    <w:tblPr>
      <w:tblCellMar>
        <w:top w:w="0" w:type="dxa"/>
        <w:left w:w="0" w:type="dxa"/>
        <w:bottom w:w="0" w:type="dxa"/>
        <w:right w:w="0" w:type="dxa"/>
      </w:tblCellMar>
    </w:tblPr>
  </w:style>
  <w:style w:type="paragraph" w:customStyle="1" w:styleId="10">
    <w:name w:val="正文1"/>
    <w:qFormat/>
    <w:rsid w:val="00BD093D"/>
    <w:rPr>
      <w:rFonts w:ascii="Helvetica" w:eastAsia="Arial Unicode MS" w:hAnsi="Helvetica" w:cs="Arial Unicode MS"/>
      <w:color w:val="000000"/>
      <w:sz w:val="22"/>
      <w:szCs w:val="22"/>
      <w:lang w:val="zh-CN"/>
    </w:rPr>
  </w:style>
  <w:style w:type="paragraph" w:customStyle="1" w:styleId="11">
    <w:name w:val="表格样式 1"/>
    <w:qFormat/>
    <w:rsid w:val="00BD093D"/>
    <w:rPr>
      <w:rFonts w:ascii="Helvetica" w:eastAsia="Helvetica" w:hAnsi="Helvetica" w:cs="Helvetica"/>
      <w:b/>
      <w:bCs/>
      <w:color w:val="000000"/>
    </w:rPr>
  </w:style>
  <w:style w:type="paragraph" w:customStyle="1" w:styleId="2">
    <w:name w:val="表格样式 2"/>
    <w:qFormat/>
    <w:rsid w:val="00BD093D"/>
    <w:rPr>
      <w:rFonts w:ascii="Helvetica" w:eastAsia="Helvetica" w:hAnsi="Helvetica" w:cs="Helvetica"/>
      <w:color w:val="000000"/>
    </w:rPr>
  </w:style>
  <w:style w:type="character" w:styleId="a9">
    <w:name w:val="Hyperlink"/>
    <w:basedOn w:val="a0"/>
    <w:uiPriority w:val="99"/>
    <w:semiHidden/>
    <w:unhideWhenUsed/>
    <w:rsid w:val="00C32B62"/>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371</Words>
  <Characters>2118</Characters>
  <Application>Microsoft Office Word</Application>
  <DocSecurity>0</DocSecurity>
  <Lines>17</Lines>
  <Paragraphs>4</Paragraphs>
  <ScaleCrop>false</ScaleCrop>
  <Company>Microsoft</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Owner</cp:lastModifiedBy>
  <cp:revision>38</cp:revision>
  <cp:lastPrinted>2017-06-12T02:08:00Z</cp:lastPrinted>
  <dcterms:created xsi:type="dcterms:W3CDTF">2017-06-01T05:34:00Z</dcterms:created>
  <dcterms:modified xsi:type="dcterms:W3CDTF">2017-06-21T08:47:00Z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